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E1" w:rsidRPr="0036021C" w:rsidRDefault="003D1DE1" w:rsidP="003D1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РЕПУБЛИКА СРБИЈА</w:t>
      </w:r>
    </w:p>
    <w:p w:rsidR="003D1DE1" w:rsidRPr="0036021C" w:rsidRDefault="003D1DE1" w:rsidP="003D1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3D1DE1" w:rsidRPr="0036021C" w:rsidRDefault="003D1DE1" w:rsidP="003D1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Одбор за заштиту животне средине</w:t>
      </w:r>
    </w:p>
    <w:p w:rsidR="003D1DE1" w:rsidRPr="0036021C" w:rsidRDefault="003D1DE1" w:rsidP="003D1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</w:rPr>
        <w:t>19 Број: 06-2/3</w:t>
      </w:r>
      <w:r w:rsidRPr="0036021C">
        <w:rPr>
          <w:rFonts w:ascii="Times New Roman" w:eastAsia="Times New Roman" w:hAnsi="Times New Roman"/>
          <w:sz w:val="24"/>
          <w:szCs w:val="24"/>
          <w:lang w:val="en-US"/>
        </w:rPr>
        <w:t>66</w:t>
      </w:r>
      <w:r w:rsidRPr="0036021C">
        <w:rPr>
          <w:rFonts w:ascii="Times New Roman" w:eastAsia="Times New Roman" w:hAnsi="Times New Roman"/>
          <w:sz w:val="24"/>
          <w:szCs w:val="24"/>
        </w:rPr>
        <w:t>-21</w:t>
      </w:r>
    </w:p>
    <w:p w:rsidR="003D1DE1" w:rsidRPr="0036021C" w:rsidRDefault="003D1DE1" w:rsidP="003D1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  <w:lang w:val="en-US"/>
        </w:rPr>
        <w:t>9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36021C">
        <w:rPr>
          <w:rFonts w:ascii="Times New Roman" w:eastAsia="Times New Roman" w:hAnsi="Times New Roman"/>
          <w:sz w:val="24"/>
          <w:szCs w:val="24"/>
        </w:rPr>
        <w:t>септембар</w:t>
      </w:r>
      <w:proofErr w:type="gramEnd"/>
      <w:r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20</w:t>
      </w:r>
      <w:r w:rsidRPr="0036021C">
        <w:rPr>
          <w:rFonts w:ascii="Times New Roman" w:eastAsia="Times New Roman" w:hAnsi="Times New Roman"/>
          <w:sz w:val="24"/>
          <w:szCs w:val="24"/>
        </w:rPr>
        <w:t>2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1. године</w:t>
      </w:r>
    </w:p>
    <w:p w:rsidR="003D1DE1" w:rsidRPr="0036021C" w:rsidRDefault="003D1DE1" w:rsidP="003D1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Б е о г р а д</w:t>
      </w:r>
    </w:p>
    <w:p w:rsidR="003D1DE1" w:rsidRPr="0036021C" w:rsidRDefault="003D1DE1" w:rsidP="003D1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D1DE1" w:rsidRPr="0036021C" w:rsidRDefault="003D1DE1" w:rsidP="003D1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D1DE1" w:rsidRPr="0036021C" w:rsidRDefault="003D1DE1" w:rsidP="003D1D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ЗАПИСНИК</w:t>
      </w:r>
    </w:p>
    <w:p w:rsidR="003D1DE1" w:rsidRPr="0036021C" w:rsidRDefault="003D1DE1" w:rsidP="003D1D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</w:rPr>
        <w:t>1</w:t>
      </w:r>
      <w:r w:rsidRPr="0036021C">
        <w:rPr>
          <w:rFonts w:ascii="Times New Roman" w:eastAsia="Times New Roman" w:hAnsi="Times New Roman"/>
          <w:sz w:val="24"/>
          <w:szCs w:val="24"/>
          <w:lang w:val="en-US"/>
        </w:rPr>
        <w:t>4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. 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СЕДНИЦЕ OДБОРА ЗА ЗАШТИТУ ЖИВОТНЕ СРЕДИНЕ,</w:t>
      </w:r>
    </w:p>
    <w:p w:rsidR="003D1DE1" w:rsidRPr="0036021C" w:rsidRDefault="003D1DE1" w:rsidP="003D1D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ОДРЖАНЕ </w:t>
      </w:r>
      <w:r w:rsidRPr="0036021C">
        <w:rPr>
          <w:rFonts w:ascii="Times New Roman" w:eastAsia="Times New Roman" w:hAnsi="Times New Roman"/>
          <w:sz w:val="24"/>
          <w:szCs w:val="24"/>
          <w:lang w:val="en-US"/>
        </w:rPr>
        <w:t>9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Pr="0036021C">
        <w:rPr>
          <w:rFonts w:ascii="Times New Roman" w:eastAsia="Times New Roman" w:hAnsi="Times New Roman"/>
          <w:sz w:val="24"/>
          <w:szCs w:val="24"/>
        </w:rPr>
        <w:t>СЕПТЕМБРА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20</w:t>
      </w:r>
      <w:r w:rsidRPr="0036021C">
        <w:rPr>
          <w:rFonts w:ascii="Times New Roman" w:eastAsia="Times New Roman" w:hAnsi="Times New Roman"/>
          <w:sz w:val="24"/>
          <w:szCs w:val="24"/>
        </w:rPr>
        <w:t>21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. ГОДИНЕ</w:t>
      </w:r>
    </w:p>
    <w:p w:rsidR="003D1DE1" w:rsidRPr="0036021C" w:rsidRDefault="003D1DE1" w:rsidP="003D1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D1DE1" w:rsidRPr="0036021C" w:rsidRDefault="003D1DE1" w:rsidP="003D1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D1DE1" w:rsidRPr="0036021C" w:rsidRDefault="003D1DE1" w:rsidP="003D1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ab/>
        <w:t>Седница је почела у 12,0</w:t>
      </w:r>
      <w:r w:rsidR="003832D1" w:rsidRPr="0036021C">
        <w:rPr>
          <w:rFonts w:ascii="Times New Roman" w:eastAsia="Times New Roman" w:hAnsi="Times New Roman"/>
          <w:sz w:val="24"/>
          <w:szCs w:val="24"/>
          <w:lang w:val="en-US"/>
        </w:rPr>
        <w:t>6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часова.</w:t>
      </w:r>
    </w:p>
    <w:p w:rsidR="003D1DE1" w:rsidRPr="0036021C" w:rsidRDefault="003D1DE1" w:rsidP="003D1DE1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D1DE1" w:rsidRPr="0036021C" w:rsidRDefault="003D1DE1" w:rsidP="003D1DE1">
      <w:pPr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Седницом је председавао проф. др </w:t>
      </w:r>
      <w:proofErr w:type="spellStart"/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Љубинко</w:t>
      </w:r>
      <w:proofErr w:type="spellEnd"/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Ракоњац, председник Одбора.</w:t>
      </w:r>
    </w:p>
    <w:p w:rsidR="003D1DE1" w:rsidRPr="0036021C" w:rsidRDefault="003D1DE1" w:rsidP="003D1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ab/>
        <w:t>Седници су присуствовали чланови Одбора: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Гојко </w:t>
      </w:r>
      <w:proofErr w:type="spellStart"/>
      <w:r w:rsidRPr="0036021C">
        <w:rPr>
          <w:rFonts w:ascii="Times New Roman" w:eastAsia="Times New Roman" w:hAnsi="Times New Roman"/>
          <w:sz w:val="24"/>
          <w:szCs w:val="24"/>
        </w:rPr>
        <w:t>Палалић</w:t>
      </w:r>
      <w:proofErr w:type="spellEnd"/>
      <w:r w:rsidR="003746C3"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6021C">
        <w:rPr>
          <w:rFonts w:ascii="Times New Roman" w:eastAsia="Times New Roman" w:hAnsi="Times New Roman"/>
          <w:sz w:val="24"/>
          <w:szCs w:val="24"/>
        </w:rPr>
        <w:t>Марија Тодоровић,</w:t>
      </w:r>
      <w:r w:rsidR="003746C3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Томислав Јанковић, Весна </w:t>
      </w:r>
      <w:proofErr w:type="spellStart"/>
      <w:r w:rsidRPr="0036021C">
        <w:rPr>
          <w:rFonts w:ascii="Times New Roman" w:eastAsia="Times New Roman" w:hAnsi="Times New Roman"/>
          <w:sz w:val="24"/>
          <w:szCs w:val="24"/>
        </w:rPr>
        <w:t>Кришанов</w:t>
      </w:r>
      <w:proofErr w:type="spellEnd"/>
      <w:r w:rsidRPr="0036021C">
        <w:rPr>
          <w:rFonts w:ascii="Times New Roman" w:eastAsia="Times New Roman" w:hAnsi="Times New Roman"/>
          <w:sz w:val="24"/>
          <w:szCs w:val="24"/>
        </w:rPr>
        <w:t xml:space="preserve">, Јелена Обрадовић, Невенка </w:t>
      </w:r>
      <w:proofErr w:type="spellStart"/>
      <w:r w:rsidRPr="0036021C">
        <w:rPr>
          <w:rFonts w:ascii="Times New Roman" w:eastAsia="Times New Roman" w:hAnsi="Times New Roman"/>
          <w:sz w:val="24"/>
          <w:szCs w:val="24"/>
        </w:rPr>
        <w:t>Костадинова</w:t>
      </w:r>
      <w:proofErr w:type="spellEnd"/>
      <w:r w:rsidRPr="0036021C">
        <w:rPr>
          <w:rFonts w:ascii="Times New Roman" w:eastAsia="Times New Roman" w:hAnsi="Times New Roman"/>
          <w:sz w:val="24"/>
          <w:szCs w:val="24"/>
        </w:rPr>
        <w:t xml:space="preserve">, Драган М. Марковић, </w:t>
      </w:r>
      <w:r w:rsidR="008F6005" w:rsidRPr="0036021C">
        <w:rPr>
          <w:rFonts w:ascii="Times New Roman" w:eastAsia="Times New Roman" w:hAnsi="Times New Roman"/>
          <w:sz w:val="24"/>
          <w:szCs w:val="24"/>
        </w:rPr>
        <w:t>Мина Китановић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, као и заменици чланова Одбора: </w:t>
      </w:r>
      <w:r w:rsidR="003746C3" w:rsidRPr="0036021C">
        <w:rPr>
          <w:rFonts w:ascii="Times New Roman" w:eastAsia="Times New Roman" w:hAnsi="Times New Roman"/>
          <w:sz w:val="24"/>
          <w:szCs w:val="24"/>
        </w:rPr>
        <w:t xml:space="preserve">Соња Тодоровић (заменик члана Жарка </w:t>
      </w:r>
      <w:proofErr w:type="spellStart"/>
      <w:r w:rsidR="003746C3" w:rsidRPr="0036021C">
        <w:rPr>
          <w:rFonts w:ascii="Times New Roman" w:eastAsia="Times New Roman" w:hAnsi="Times New Roman"/>
          <w:sz w:val="24"/>
          <w:szCs w:val="24"/>
        </w:rPr>
        <w:t>Богатиновића</w:t>
      </w:r>
      <w:proofErr w:type="spellEnd"/>
      <w:r w:rsidR="003746C3" w:rsidRPr="0036021C">
        <w:rPr>
          <w:rFonts w:ascii="Times New Roman" w:eastAsia="Times New Roman" w:hAnsi="Times New Roman"/>
          <w:sz w:val="24"/>
          <w:szCs w:val="24"/>
        </w:rPr>
        <w:t xml:space="preserve">), Владимир Граховац (заменик члана Марка Младеновића) </w:t>
      </w:r>
      <w:r w:rsidR="008F6005" w:rsidRPr="0036021C">
        <w:rPr>
          <w:rFonts w:ascii="Times New Roman" w:eastAsia="Times New Roman" w:hAnsi="Times New Roman"/>
          <w:sz w:val="24"/>
          <w:szCs w:val="24"/>
        </w:rPr>
        <w:t xml:space="preserve">и </w:t>
      </w:r>
      <w:r w:rsidRPr="0036021C">
        <w:rPr>
          <w:rFonts w:ascii="Times New Roman" w:eastAsia="Times New Roman" w:hAnsi="Times New Roman"/>
          <w:sz w:val="24"/>
          <w:szCs w:val="24"/>
        </w:rPr>
        <w:t>Оља Петровић (зам</w:t>
      </w:r>
      <w:r w:rsidR="003746C3" w:rsidRPr="0036021C">
        <w:rPr>
          <w:rFonts w:ascii="Times New Roman" w:eastAsia="Times New Roman" w:hAnsi="Times New Roman"/>
          <w:sz w:val="24"/>
          <w:szCs w:val="24"/>
        </w:rPr>
        <w:t xml:space="preserve">еник члана Марка </w:t>
      </w:r>
      <w:proofErr w:type="spellStart"/>
      <w:r w:rsidR="003746C3" w:rsidRPr="0036021C">
        <w:rPr>
          <w:rFonts w:ascii="Times New Roman" w:eastAsia="Times New Roman" w:hAnsi="Times New Roman"/>
          <w:sz w:val="24"/>
          <w:szCs w:val="24"/>
        </w:rPr>
        <w:t>Парезановића</w:t>
      </w:r>
      <w:proofErr w:type="spellEnd"/>
      <w:r w:rsidR="003746C3" w:rsidRPr="0036021C">
        <w:rPr>
          <w:rFonts w:ascii="Times New Roman" w:eastAsia="Times New Roman" w:hAnsi="Times New Roman"/>
          <w:sz w:val="24"/>
          <w:szCs w:val="24"/>
        </w:rPr>
        <w:t>).</w:t>
      </w:r>
    </w:p>
    <w:p w:rsidR="003D1DE1" w:rsidRPr="0036021C" w:rsidRDefault="003D1DE1" w:rsidP="003D1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D1DE1" w:rsidRPr="0036021C" w:rsidRDefault="003D1DE1" w:rsidP="003D1D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6021C">
        <w:rPr>
          <w:rFonts w:ascii="Times New Roman" w:eastAsia="Times New Roman" w:hAnsi="Times New Roman"/>
          <w:sz w:val="24"/>
          <w:szCs w:val="24"/>
        </w:rPr>
        <w:t>Седници нису присуствовали чланови Одб</w:t>
      </w:r>
      <w:r w:rsidR="00E5256C" w:rsidRPr="0036021C">
        <w:rPr>
          <w:rFonts w:ascii="Times New Roman" w:eastAsia="Times New Roman" w:hAnsi="Times New Roman"/>
          <w:sz w:val="24"/>
          <w:szCs w:val="24"/>
        </w:rPr>
        <w:t>о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ра: </w:t>
      </w:r>
      <w:r w:rsidR="00E5256C" w:rsidRPr="0036021C">
        <w:rPr>
          <w:rFonts w:ascii="Times New Roman" w:eastAsia="Times New Roman" w:hAnsi="Times New Roman"/>
          <w:sz w:val="24"/>
          <w:szCs w:val="24"/>
        </w:rPr>
        <w:t xml:space="preserve">Жарко </w:t>
      </w:r>
      <w:proofErr w:type="spellStart"/>
      <w:r w:rsidR="00E5256C" w:rsidRPr="0036021C">
        <w:rPr>
          <w:rFonts w:ascii="Times New Roman" w:eastAsia="Times New Roman" w:hAnsi="Times New Roman"/>
          <w:sz w:val="24"/>
          <w:szCs w:val="24"/>
        </w:rPr>
        <w:t>Богатиновић</w:t>
      </w:r>
      <w:proofErr w:type="spellEnd"/>
      <w:r w:rsidR="00E5256C" w:rsidRPr="0036021C">
        <w:rPr>
          <w:rFonts w:ascii="Times New Roman" w:eastAsia="Times New Roman" w:hAnsi="Times New Roman"/>
          <w:sz w:val="24"/>
          <w:szCs w:val="24"/>
        </w:rPr>
        <w:t xml:space="preserve">, заменик председника Одбора, </w:t>
      </w:r>
      <w:r w:rsidR="003746C3" w:rsidRPr="0036021C">
        <w:rPr>
          <w:rFonts w:ascii="Times New Roman" w:eastAsia="Times New Roman" w:hAnsi="Times New Roman"/>
          <w:sz w:val="24"/>
          <w:szCs w:val="24"/>
        </w:rPr>
        <w:t xml:space="preserve">Драгана </w:t>
      </w:r>
      <w:proofErr w:type="spellStart"/>
      <w:r w:rsidR="003746C3" w:rsidRPr="0036021C">
        <w:rPr>
          <w:rFonts w:ascii="Times New Roman" w:eastAsia="Times New Roman" w:hAnsi="Times New Roman"/>
          <w:sz w:val="24"/>
          <w:szCs w:val="24"/>
        </w:rPr>
        <w:t>Радиновић</w:t>
      </w:r>
      <w:proofErr w:type="spellEnd"/>
      <w:r w:rsidR="003746C3"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r w:rsidR="00E5256C" w:rsidRPr="0036021C">
        <w:rPr>
          <w:rFonts w:ascii="Times New Roman" w:eastAsia="Times New Roman" w:hAnsi="Times New Roman"/>
          <w:sz w:val="24"/>
          <w:szCs w:val="24"/>
        </w:rPr>
        <w:t xml:space="preserve">Марко Младеновић, Марко </w:t>
      </w:r>
      <w:proofErr w:type="spellStart"/>
      <w:r w:rsidR="00E5256C" w:rsidRPr="0036021C">
        <w:rPr>
          <w:rFonts w:ascii="Times New Roman" w:eastAsia="Times New Roman" w:hAnsi="Times New Roman"/>
          <w:sz w:val="24"/>
          <w:szCs w:val="24"/>
        </w:rPr>
        <w:t>Парезановић</w:t>
      </w:r>
      <w:proofErr w:type="spellEnd"/>
      <w:r w:rsidR="00E5256C" w:rsidRPr="0036021C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Александар Југовић, </w:t>
      </w:r>
      <w:proofErr w:type="spellStart"/>
      <w:r w:rsidR="003746C3" w:rsidRPr="0036021C">
        <w:rPr>
          <w:rFonts w:ascii="Times New Roman" w:eastAsia="Times New Roman" w:hAnsi="Times New Roman"/>
          <w:sz w:val="24"/>
          <w:szCs w:val="24"/>
        </w:rPr>
        <w:t>Акош</w:t>
      </w:r>
      <w:proofErr w:type="spellEnd"/>
      <w:r w:rsidR="003746C3" w:rsidRPr="0036021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46C3" w:rsidRPr="0036021C">
        <w:rPr>
          <w:rFonts w:ascii="Times New Roman" w:eastAsia="Times New Roman" w:hAnsi="Times New Roman"/>
          <w:sz w:val="24"/>
          <w:szCs w:val="24"/>
        </w:rPr>
        <w:t>Ујхељи</w:t>
      </w:r>
      <w:proofErr w:type="spellEnd"/>
      <w:r w:rsidR="003746C3" w:rsidRPr="0036021C">
        <w:rPr>
          <w:rFonts w:ascii="Times New Roman" w:eastAsia="Times New Roman" w:hAnsi="Times New Roman"/>
          <w:sz w:val="24"/>
          <w:szCs w:val="24"/>
        </w:rPr>
        <w:t>, Александра Павловић Марковић</w:t>
      </w:r>
      <w:r w:rsidR="00E5256C" w:rsidRPr="0036021C">
        <w:rPr>
          <w:rFonts w:ascii="Times New Roman" w:eastAsia="Times New Roman" w:hAnsi="Times New Roman"/>
          <w:sz w:val="24"/>
          <w:szCs w:val="24"/>
        </w:rPr>
        <w:t xml:space="preserve"> и</w:t>
      </w:r>
      <w:r w:rsidR="003746C3" w:rsidRPr="0036021C">
        <w:rPr>
          <w:rFonts w:ascii="Times New Roman" w:eastAsia="Times New Roman" w:hAnsi="Times New Roman"/>
          <w:sz w:val="24"/>
          <w:szCs w:val="24"/>
        </w:rPr>
        <w:t xml:space="preserve"> Јасмина </w:t>
      </w:r>
      <w:proofErr w:type="spellStart"/>
      <w:r w:rsidR="003746C3" w:rsidRPr="0036021C">
        <w:rPr>
          <w:rFonts w:ascii="Times New Roman" w:eastAsia="Times New Roman" w:hAnsi="Times New Roman"/>
          <w:sz w:val="24"/>
          <w:szCs w:val="24"/>
        </w:rPr>
        <w:t>Каранац</w:t>
      </w:r>
      <w:proofErr w:type="spellEnd"/>
      <w:r w:rsidRPr="0036021C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3D1DE1" w:rsidRPr="0036021C" w:rsidRDefault="003D1DE1" w:rsidP="003D1D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D1DE1" w:rsidRPr="0036021C" w:rsidRDefault="003D1DE1" w:rsidP="003D1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21C">
        <w:rPr>
          <w:rFonts w:ascii="Times New Roman" w:eastAsia="Times New Roman" w:hAnsi="Times New Roman"/>
          <w:sz w:val="24"/>
          <w:szCs w:val="24"/>
        </w:rPr>
        <w:tab/>
        <w:t>Седници су присуствовали и пре</w:t>
      </w:r>
      <w:r w:rsidR="00E5256C" w:rsidRPr="0036021C">
        <w:rPr>
          <w:rFonts w:ascii="Times New Roman" w:eastAsia="Times New Roman" w:hAnsi="Times New Roman"/>
          <w:sz w:val="24"/>
          <w:szCs w:val="24"/>
        </w:rPr>
        <w:t>д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ставнице Министарства за заштиту животне средине: Александра </w:t>
      </w:r>
      <w:proofErr w:type="spellStart"/>
      <w:r w:rsidRPr="0036021C">
        <w:rPr>
          <w:rFonts w:ascii="Times New Roman" w:eastAsia="Times New Roman" w:hAnsi="Times New Roman"/>
          <w:sz w:val="24"/>
          <w:szCs w:val="24"/>
        </w:rPr>
        <w:t>Имширагић</w:t>
      </w:r>
      <w:proofErr w:type="spellEnd"/>
      <w:r w:rsidRPr="0036021C">
        <w:rPr>
          <w:rFonts w:ascii="Times New Roman" w:eastAsia="Times New Roman" w:hAnsi="Times New Roman"/>
          <w:sz w:val="24"/>
          <w:szCs w:val="24"/>
        </w:rPr>
        <w:t xml:space="preserve"> Ђурић, помоћник министра и</w:t>
      </w:r>
      <w:r w:rsidR="0080341E" w:rsidRPr="0036021C">
        <w:rPr>
          <w:rFonts w:ascii="Times New Roman" w:hAnsi="Times New Roman"/>
          <w:sz w:val="24"/>
          <w:szCs w:val="24"/>
        </w:rPr>
        <w:t xml:space="preserve"> </w:t>
      </w:r>
      <w:r w:rsidR="0080341E" w:rsidRPr="0036021C">
        <w:rPr>
          <w:rFonts w:ascii="Times New Roman" w:eastAsia="Times New Roman" w:hAnsi="Times New Roman"/>
          <w:sz w:val="24"/>
          <w:szCs w:val="24"/>
        </w:rPr>
        <w:t>Сања Стаменковић</w:t>
      </w:r>
      <w:r w:rsidR="00E5256C" w:rsidRPr="0036021C">
        <w:rPr>
          <w:rFonts w:ascii="Times New Roman" w:eastAsia="Times New Roman" w:hAnsi="Times New Roman"/>
          <w:sz w:val="24"/>
          <w:szCs w:val="24"/>
        </w:rPr>
        <w:t xml:space="preserve"> из</w:t>
      </w:r>
      <w:r w:rsidR="0080341E" w:rsidRPr="0036021C">
        <w:rPr>
          <w:rFonts w:ascii="Times New Roman" w:eastAsia="Times New Roman" w:hAnsi="Times New Roman"/>
          <w:sz w:val="24"/>
          <w:szCs w:val="24"/>
        </w:rPr>
        <w:t xml:space="preserve"> Одсек</w:t>
      </w:r>
      <w:r w:rsidR="00E5256C" w:rsidRPr="0036021C">
        <w:rPr>
          <w:rFonts w:ascii="Times New Roman" w:eastAsia="Times New Roman" w:hAnsi="Times New Roman"/>
          <w:sz w:val="24"/>
          <w:szCs w:val="24"/>
        </w:rPr>
        <w:t>а</w:t>
      </w:r>
      <w:r w:rsidR="0080341E" w:rsidRPr="0036021C">
        <w:rPr>
          <w:rFonts w:ascii="Times New Roman" w:eastAsia="Times New Roman" w:hAnsi="Times New Roman"/>
          <w:sz w:val="24"/>
          <w:szCs w:val="24"/>
        </w:rPr>
        <w:t xml:space="preserve"> за заштиту од великих хемијских удеса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, као и </w:t>
      </w:r>
      <w:r w:rsidR="0080341E" w:rsidRPr="0036021C">
        <w:rPr>
          <w:rFonts w:ascii="Times New Roman" w:eastAsia="Times New Roman" w:hAnsi="Times New Roman"/>
          <w:sz w:val="24"/>
          <w:szCs w:val="24"/>
        </w:rPr>
        <w:t>представници</w:t>
      </w:r>
      <w:r w:rsidRPr="0036021C">
        <w:rPr>
          <w:rFonts w:ascii="Times New Roman" w:eastAsia="Times New Roman" w:hAnsi="Times New Roman"/>
          <w:sz w:val="24"/>
          <w:szCs w:val="24"/>
        </w:rPr>
        <w:t xml:space="preserve"> Зелене столице: </w:t>
      </w:r>
      <w:r w:rsidR="0080341E" w:rsidRPr="0036021C">
        <w:rPr>
          <w:rFonts w:ascii="Times New Roman" w:eastAsia="Times New Roman" w:hAnsi="Times New Roman"/>
          <w:sz w:val="24"/>
          <w:szCs w:val="24"/>
        </w:rPr>
        <w:t xml:space="preserve">Златко </w:t>
      </w:r>
      <w:proofErr w:type="spellStart"/>
      <w:r w:rsidR="0080341E" w:rsidRPr="0036021C">
        <w:rPr>
          <w:rFonts w:ascii="Times New Roman" w:eastAsia="Times New Roman" w:hAnsi="Times New Roman"/>
          <w:sz w:val="24"/>
          <w:szCs w:val="24"/>
        </w:rPr>
        <w:t>Тодорчески</w:t>
      </w:r>
      <w:proofErr w:type="spellEnd"/>
      <w:r w:rsidR="0080341E" w:rsidRPr="0036021C">
        <w:rPr>
          <w:rFonts w:ascii="Times New Roman" w:eastAsia="Times New Roman" w:hAnsi="Times New Roman"/>
          <w:sz w:val="24"/>
          <w:szCs w:val="24"/>
        </w:rPr>
        <w:t xml:space="preserve"> (Еколошки покрет Беочин) и Милош </w:t>
      </w:r>
      <w:proofErr w:type="spellStart"/>
      <w:r w:rsidR="0080341E" w:rsidRPr="0036021C">
        <w:rPr>
          <w:rFonts w:ascii="Times New Roman" w:eastAsia="Times New Roman" w:hAnsi="Times New Roman"/>
          <w:sz w:val="24"/>
          <w:szCs w:val="24"/>
        </w:rPr>
        <w:t>Ђајић</w:t>
      </w:r>
      <w:proofErr w:type="spellEnd"/>
      <w:r w:rsidR="0080341E" w:rsidRPr="0036021C">
        <w:rPr>
          <w:rFonts w:ascii="Times New Roman" w:eastAsia="Times New Roman" w:hAnsi="Times New Roman"/>
          <w:sz w:val="24"/>
          <w:szCs w:val="24"/>
        </w:rPr>
        <w:t xml:space="preserve"> (</w:t>
      </w:r>
      <w:r w:rsidR="00326418" w:rsidRPr="0036021C">
        <w:rPr>
          <w:rFonts w:ascii="Times New Roman" w:eastAsia="Times New Roman" w:hAnsi="Times New Roman"/>
          <w:sz w:val="24"/>
          <w:szCs w:val="24"/>
        </w:rPr>
        <w:t>Центар</w:t>
      </w:r>
      <w:r w:rsidR="0080341E" w:rsidRPr="0036021C">
        <w:rPr>
          <w:rFonts w:ascii="Times New Roman" w:eastAsia="Times New Roman" w:hAnsi="Times New Roman"/>
          <w:sz w:val="24"/>
          <w:szCs w:val="24"/>
        </w:rPr>
        <w:t xml:space="preserve"> модерних вештина</w:t>
      </w:r>
      <w:r w:rsidR="00326418" w:rsidRPr="0036021C">
        <w:rPr>
          <w:rFonts w:ascii="Times New Roman" w:eastAsia="Times New Roman" w:hAnsi="Times New Roman"/>
          <w:sz w:val="24"/>
          <w:szCs w:val="24"/>
        </w:rPr>
        <w:t>)</w:t>
      </w:r>
      <w:r w:rsidR="0080341E" w:rsidRPr="0036021C">
        <w:rPr>
          <w:rFonts w:ascii="Times New Roman" w:eastAsia="Times New Roman" w:hAnsi="Times New Roman"/>
          <w:sz w:val="24"/>
          <w:szCs w:val="24"/>
        </w:rPr>
        <w:t>.</w:t>
      </w:r>
    </w:p>
    <w:p w:rsidR="003D1DE1" w:rsidRPr="0036021C" w:rsidRDefault="003D1DE1" w:rsidP="003D1D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D1DE1" w:rsidRPr="0036021C" w:rsidRDefault="003D1DE1" w:rsidP="003D1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21C">
        <w:rPr>
          <w:rFonts w:ascii="Times New Roman" w:eastAsia="Times New Roman" w:hAnsi="Times New Roman"/>
          <w:sz w:val="24"/>
          <w:szCs w:val="24"/>
        </w:rPr>
        <w:tab/>
        <w:t xml:space="preserve">На предлог председника Одбора, </w:t>
      </w:r>
      <w:r w:rsidR="000D3F7B" w:rsidRPr="0036021C">
        <w:rPr>
          <w:rFonts w:ascii="Times New Roman" w:eastAsia="Times New Roman" w:hAnsi="Times New Roman"/>
          <w:sz w:val="24"/>
          <w:szCs w:val="24"/>
          <w:lang w:val="sr-Cyrl-CS"/>
        </w:rPr>
        <w:t>са 12 гласова „за“,</w:t>
      </w:r>
      <w:r w:rsidR="000D3F7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36021C">
        <w:rPr>
          <w:rFonts w:ascii="Times New Roman" w:eastAsia="Times New Roman" w:hAnsi="Times New Roman"/>
          <w:sz w:val="24"/>
          <w:szCs w:val="24"/>
        </w:rPr>
        <w:t>једногласно, усвојен је следећи:</w:t>
      </w:r>
    </w:p>
    <w:p w:rsidR="003D1DE1" w:rsidRPr="0036021C" w:rsidRDefault="003D1DE1" w:rsidP="003D1D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D1DE1" w:rsidRPr="0036021C" w:rsidRDefault="003D1DE1" w:rsidP="003D1D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Д н е в н и  р е д :</w:t>
      </w:r>
    </w:p>
    <w:p w:rsidR="003832D1" w:rsidRPr="0036021C" w:rsidRDefault="003832D1" w:rsidP="003D1D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D1DE1" w:rsidRPr="0036021C" w:rsidRDefault="009C7493" w:rsidP="003832D1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36021C">
        <w:rPr>
          <w:lang w:val="sr-Cyrl-CS"/>
        </w:rPr>
        <w:t xml:space="preserve">Разматрање Предлога закона о потврђивању Одлуке 2014/2 о измени Анекса I Конвенције о </w:t>
      </w:r>
      <w:proofErr w:type="spellStart"/>
      <w:r w:rsidRPr="0036021C">
        <w:rPr>
          <w:lang w:val="sr-Cyrl-CS"/>
        </w:rPr>
        <w:t>прекограничним</w:t>
      </w:r>
      <w:proofErr w:type="spellEnd"/>
      <w:r w:rsidRPr="0036021C">
        <w:rPr>
          <w:lang w:val="sr-Cyrl-CS"/>
        </w:rPr>
        <w:t xml:space="preserve"> ефектима индустријских удеса, који је поднела Влада;</w:t>
      </w:r>
    </w:p>
    <w:p w:rsidR="003D1DE1" w:rsidRPr="0036021C" w:rsidRDefault="003D1DE1" w:rsidP="003D1DE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Разно.</w:t>
      </w:r>
    </w:p>
    <w:p w:rsidR="003D1DE1" w:rsidRPr="0036021C" w:rsidRDefault="003D1DE1" w:rsidP="003D1D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D1DE1" w:rsidRPr="0036021C" w:rsidRDefault="003D1DE1" w:rsidP="003D1D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6021C">
        <w:rPr>
          <w:rFonts w:ascii="Times New Roman" w:eastAsia="Times New Roman" w:hAnsi="Times New Roman"/>
          <w:sz w:val="24"/>
          <w:szCs w:val="24"/>
        </w:rPr>
        <w:t xml:space="preserve">Пре преласка на рад по утврђеном дневном реду, </w:t>
      </w:r>
      <w:r w:rsidR="000D3F7B" w:rsidRPr="0036021C">
        <w:rPr>
          <w:rFonts w:ascii="Times New Roman" w:eastAsia="Times New Roman" w:hAnsi="Times New Roman"/>
          <w:sz w:val="24"/>
          <w:szCs w:val="24"/>
          <w:lang w:val="sr-Cyrl-CS"/>
        </w:rPr>
        <w:t>са 12 гласова „за“,</w:t>
      </w:r>
      <w:r w:rsidR="000D3F7B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36021C">
        <w:rPr>
          <w:rFonts w:ascii="Times New Roman" w:eastAsia="Times New Roman" w:hAnsi="Times New Roman"/>
          <w:sz w:val="24"/>
          <w:szCs w:val="24"/>
        </w:rPr>
        <w:t>јед</w:t>
      </w:r>
      <w:r w:rsidR="00487535" w:rsidRPr="0036021C">
        <w:rPr>
          <w:rFonts w:ascii="Times New Roman" w:eastAsia="Times New Roman" w:hAnsi="Times New Roman"/>
          <w:sz w:val="24"/>
          <w:szCs w:val="24"/>
        </w:rPr>
        <w:t>ногласно, усвојен је Записник 13</w:t>
      </w:r>
      <w:r w:rsidRPr="0036021C">
        <w:rPr>
          <w:rFonts w:ascii="Times New Roman" w:eastAsia="Times New Roman" w:hAnsi="Times New Roman"/>
          <w:sz w:val="24"/>
          <w:szCs w:val="24"/>
        </w:rPr>
        <w:t>. седнице Одбора за зашти</w:t>
      </w:r>
      <w:r w:rsidR="00487535" w:rsidRPr="0036021C">
        <w:rPr>
          <w:rFonts w:ascii="Times New Roman" w:eastAsia="Times New Roman" w:hAnsi="Times New Roman"/>
          <w:sz w:val="24"/>
          <w:szCs w:val="24"/>
        </w:rPr>
        <w:t>ту животне средине, одржане 6. септембр</w:t>
      </w:r>
      <w:r w:rsidRPr="0036021C">
        <w:rPr>
          <w:rFonts w:ascii="Times New Roman" w:eastAsia="Times New Roman" w:hAnsi="Times New Roman"/>
          <w:sz w:val="24"/>
          <w:szCs w:val="24"/>
        </w:rPr>
        <w:t>а 2021. године.</w:t>
      </w:r>
    </w:p>
    <w:p w:rsidR="003D1DE1" w:rsidRPr="0036021C" w:rsidRDefault="003D1DE1" w:rsidP="003D1D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3D1DE1" w:rsidRPr="0036021C" w:rsidRDefault="003D1DE1" w:rsidP="003D1DE1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6021C">
        <w:rPr>
          <w:rFonts w:ascii="Times New Roman" w:eastAsia="Times New Roman" w:hAnsi="Times New Roman"/>
          <w:bCs/>
          <w:sz w:val="24"/>
          <w:szCs w:val="24"/>
          <w:u w:val="single"/>
        </w:rPr>
        <w:lastRenderedPageBreak/>
        <w:t>Прва тачка дневног реда</w:t>
      </w:r>
      <w:r w:rsidRPr="0036021C">
        <w:rPr>
          <w:rFonts w:ascii="Times New Roman" w:eastAsia="Times New Roman" w:hAnsi="Times New Roman"/>
          <w:bCs/>
          <w:sz w:val="24"/>
          <w:szCs w:val="24"/>
        </w:rPr>
        <w:t xml:space="preserve"> –</w:t>
      </w:r>
      <w:r w:rsidRPr="0036021C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487535" w:rsidRPr="0036021C">
        <w:rPr>
          <w:rFonts w:ascii="Times New Roman" w:hAnsi="Times New Roman"/>
          <w:b/>
          <w:sz w:val="24"/>
          <w:szCs w:val="24"/>
          <w:lang w:val="sr-Cyrl-CS"/>
        </w:rPr>
        <w:t xml:space="preserve">Разматрање Предлога закона о потврђивању Одлуке 2014/2 о измени Анекса I Конвенције о </w:t>
      </w:r>
      <w:proofErr w:type="spellStart"/>
      <w:r w:rsidR="00487535" w:rsidRPr="0036021C">
        <w:rPr>
          <w:rFonts w:ascii="Times New Roman" w:hAnsi="Times New Roman"/>
          <w:b/>
          <w:sz w:val="24"/>
          <w:szCs w:val="24"/>
          <w:lang w:val="sr-Cyrl-CS"/>
        </w:rPr>
        <w:t>прекограничним</w:t>
      </w:r>
      <w:proofErr w:type="spellEnd"/>
      <w:r w:rsidR="00487535" w:rsidRPr="0036021C">
        <w:rPr>
          <w:rFonts w:ascii="Times New Roman" w:hAnsi="Times New Roman"/>
          <w:b/>
          <w:sz w:val="24"/>
          <w:szCs w:val="24"/>
          <w:lang w:val="sr-Cyrl-CS"/>
        </w:rPr>
        <w:t xml:space="preserve"> ефектима индустријских удеса, који је поднела Влада</w:t>
      </w:r>
      <w:r w:rsidR="00487535" w:rsidRPr="0036021C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</w:p>
    <w:p w:rsidR="003B43CD" w:rsidRPr="0036021C" w:rsidRDefault="003D1DE1" w:rsidP="003B43CD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6021C">
        <w:rPr>
          <w:rFonts w:ascii="Times New Roman" w:hAnsi="Times New Roman"/>
          <w:sz w:val="24"/>
          <w:szCs w:val="24"/>
        </w:rPr>
        <w:t xml:space="preserve">Александра </w:t>
      </w:r>
      <w:proofErr w:type="spellStart"/>
      <w:r w:rsidRPr="0036021C">
        <w:rPr>
          <w:rFonts w:ascii="Times New Roman" w:hAnsi="Times New Roman"/>
          <w:sz w:val="24"/>
          <w:szCs w:val="24"/>
        </w:rPr>
        <w:t>Имширагић</w:t>
      </w:r>
      <w:proofErr w:type="spellEnd"/>
      <w:r w:rsidRPr="0036021C">
        <w:rPr>
          <w:rFonts w:ascii="Times New Roman" w:hAnsi="Times New Roman"/>
          <w:sz w:val="24"/>
          <w:szCs w:val="24"/>
        </w:rPr>
        <w:t xml:space="preserve"> Ђурић, помоћник министра за заштиту животне средине представила је Одбор</w:t>
      </w:r>
      <w:r w:rsidR="005E3165" w:rsidRPr="0036021C">
        <w:rPr>
          <w:rFonts w:ascii="Times New Roman" w:hAnsi="Times New Roman"/>
          <w:sz w:val="24"/>
          <w:szCs w:val="24"/>
        </w:rPr>
        <w:t>у овај предлог закона</w:t>
      </w:r>
      <w:r w:rsidR="00FD5B00" w:rsidRPr="0036021C">
        <w:rPr>
          <w:rFonts w:ascii="Times New Roman" w:hAnsi="Times New Roman"/>
          <w:sz w:val="24"/>
          <w:szCs w:val="24"/>
        </w:rPr>
        <w:t>,</w:t>
      </w:r>
      <w:r w:rsidR="00F8622A" w:rsidRPr="0036021C">
        <w:rPr>
          <w:rFonts w:ascii="Times New Roman" w:hAnsi="Times New Roman"/>
          <w:sz w:val="24"/>
          <w:szCs w:val="24"/>
        </w:rPr>
        <w:t xml:space="preserve"> </w:t>
      </w:r>
      <w:r w:rsidR="005E3165" w:rsidRPr="0036021C">
        <w:rPr>
          <w:rFonts w:ascii="Times New Roman" w:hAnsi="Times New Roman"/>
          <w:sz w:val="24"/>
          <w:szCs w:val="24"/>
        </w:rPr>
        <w:t xml:space="preserve">подсетивши </w:t>
      </w:r>
      <w:r w:rsidR="00F8622A" w:rsidRPr="0036021C">
        <w:rPr>
          <w:rFonts w:ascii="Times New Roman" w:hAnsi="Times New Roman"/>
          <w:sz w:val="24"/>
          <w:szCs w:val="24"/>
        </w:rPr>
        <w:t xml:space="preserve">да је </w:t>
      </w:r>
      <w:r w:rsidR="005F3FCE" w:rsidRPr="0036021C">
        <w:rPr>
          <w:rFonts w:ascii="Times New Roman" w:hAnsi="Times New Roman"/>
          <w:sz w:val="24"/>
          <w:szCs w:val="24"/>
        </w:rPr>
        <w:t xml:space="preserve">Конвенција о </w:t>
      </w:r>
      <w:proofErr w:type="spellStart"/>
      <w:r w:rsidR="005F3FCE" w:rsidRPr="0036021C">
        <w:rPr>
          <w:rFonts w:ascii="Times New Roman" w:hAnsi="Times New Roman"/>
          <w:sz w:val="24"/>
          <w:szCs w:val="24"/>
        </w:rPr>
        <w:t>прекограничним</w:t>
      </w:r>
      <w:proofErr w:type="spellEnd"/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 w:rsidR="00F8622A" w:rsidRPr="0036021C">
        <w:rPr>
          <w:rFonts w:ascii="Times New Roman" w:hAnsi="Times New Roman"/>
          <w:sz w:val="24"/>
          <w:szCs w:val="24"/>
        </w:rPr>
        <w:t xml:space="preserve">ефектима индустријских удеса </w:t>
      </w:r>
      <w:r w:rsidR="005F3FCE" w:rsidRPr="0036021C">
        <w:rPr>
          <w:rFonts w:ascii="Times New Roman" w:hAnsi="Times New Roman"/>
          <w:sz w:val="24"/>
          <w:szCs w:val="24"/>
        </w:rPr>
        <w:t xml:space="preserve">закључена 17. марта 1992. године у Хелсинкију, у оквиру активности Економске комисије Уједињених нација за Европу, а </w:t>
      </w:r>
      <w:r w:rsidR="005E3165" w:rsidRPr="0036021C">
        <w:rPr>
          <w:rFonts w:ascii="Times New Roman" w:hAnsi="Times New Roman"/>
          <w:sz w:val="24"/>
          <w:szCs w:val="24"/>
        </w:rPr>
        <w:t xml:space="preserve">да је ступила </w:t>
      </w:r>
      <w:r w:rsidR="005F3FCE" w:rsidRPr="0036021C">
        <w:rPr>
          <w:rFonts w:ascii="Times New Roman" w:hAnsi="Times New Roman"/>
          <w:sz w:val="24"/>
          <w:szCs w:val="24"/>
        </w:rPr>
        <w:t xml:space="preserve">на снагу 19. априла </w:t>
      </w:r>
      <w:r w:rsidR="005E3165" w:rsidRPr="0036021C">
        <w:rPr>
          <w:rFonts w:ascii="Times New Roman" w:hAnsi="Times New Roman"/>
          <w:sz w:val="24"/>
          <w:szCs w:val="24"/>
        </w:rPr>
        <w:t xml:space="preserve">2000. </w:t>
      </w:r>
      <w:r w:rsidR="00FD5B00" w:rsidRPr="0036021C">
        <w:rPr>
          <w:rFonts w:ascii="Times New Roman" w:hAnsi="Times New Roman"/>
          <w:sz w:val="24"/>
          <w:szCs w:val="24"/>
        </w:rPr>
        <w:t>г</w:t>
      </w:r>
      <w:r w:rsidR="005E3165" w:rsidRPr="0036021C">
        <w:rPr>
          <w:rFonts w:ascii="Times New Roman" w:hAnsi="Times New Roman"/>
          <w:sz w:val="24"/>
          <w:szCs w:val="24"/>
        </w:rPr>
        <w:t xml:space="preserve">одине као и да је </w:t>
      </w:r>
      <w:r w:rsidR="00FD5B00" w:rsidRPr="0036021C">
        <w:rPr>
          <w:rFonts w:ascii="Times New Roman" w:hAnsi="Times New Roman"/>
          <w:sz w:val="24"/>
          <w:szCs w:val="24"/>
        </w:rPr>
        <w:t>40 држава чланица УНЕЦЕ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 w:rsidR="005F3FCE" w:rsidRPr="0036021C">
        <w:rPr>
          <w:rFonts w:ascii="Times New Roman" w:hAnsi="Times New Roman"/>
          <w:sz w:val="24"/>
          <w:szCs w:val="24"/>
        </w:rPr>
        <w:t>ратификовало</w:t>
      </w:r>
      <w:r w:rsidR="00FD5B00" w:rsidRPr="0036021C">
        <w:rPr>
          <w:rFonts w:ascii="Times New Roman" w:hAnsi="Times New Roman"/>
          <w:sz w:val="24"/>
          <w:szCs w:val="24"/>
        </w:rPr>
        <w:t>, као</w:t>
      </w:r>
      <w:r w:rsidR="005F3FCE" w:rsidRPr="0036021C">
        <w:rPr>
          <w:rFonts w:ascii="Times New Roman" w:hAnsi="Times New Roman"/>
          <w:sz w:val="24"/>
          <w:szCs w:val="24"/>
        </w:rPr>
        <w:t xml:space="preserve"> и Европска Унија. </w:t>
      </w:r>
      <w:r w:rsidR="00926AAB" w:rsidRPr="0036021C">
        <w:rPr>
          <w:rFonts w:ascii="Times New Roman" w:hAnsi="Times New Roman"/>
          <w:sz w:val="24"/>
          <w:szCs w:val="24"/>
        </w:rPr>
        <w:t>Р</w:t>
      </w:r>
      <w:r w:rsidR="00FD5B00" w:rsidRPr="0036021C">
        <w:rPr>
          <w:rFonts w:ascii="Times New Roman" w:hAnsi="Times New Roman"/>
          <w:sz w:val="24"/>
          <w:szCs w:val="24"/>
        </w:rPr>
        <w:t xml:space="preserve">епублика </w:t>
      </w:r>
      <w:r w:rsidR="00926AAB" w:rsidRPr="0036021C">
        <w:rPr>
          <w:rFonts w:ascii="Times New Roman" w:hAnsi="Times New Roman"/>
          <w:sz w:val="24"/>
          <w:szCs w:val="24"/>
        </w:rPr>
        <w:t>С</w:t>
      </w:r>
      <w:r w:rsidR="00FD5B00" w:rsidRPr="0036021C">
        <w:rPr>
          <w:rFonts w:ascii="Times New Roman" w:hAnsi="Times New Roman"/>
          <w:sz w:val="24"/>
          <w:szCs w:val="24"/>
        </w:rPr>
        <w:t>рбија</w:t>
      </w:r>
      <w:r w:rsidR="005A6FD8" w:rsidRPr="0036021C">
        <w:rPr>
          <w:rFonts w:ascii="Times New Roman" w:hAnsi="Times New Roman"/>
          <w:sz w:val="24"/>
          <w:szCs w:val="24"/>
        </w:rPr>
        <w:t xml:space="preserve"> </w:t>
      </w:r>
      <w:r w:rsidR="00FD5B00" w:rsidRPr="0036021C">
        <w:rPr>
          <w:rFonts w:ascii="Times New Roman" w:hAnsi="Times New Roman"/>
          <w:sz w:val="24"/>
          <w:szCs w:val="24"/>
        </w:rPr>
        <w:t xml:space="preserve">је </w:t>
      </w:r>
      <w:r w:rsidR="005F3FCE" w:rsidRPr="0036021C">
        <w:rPr>
          <w:rFonts w:ascii="Times New Roman" w:hAnsi="Times New Roman"/>
          <w:sz w:val="24"/>
          <w:szCs w:val="24"/>
        </w:rPr>
        <w:t xml:space="preserve">ратификовала Конвенцију о </w:t>
      </w:r>
      <w:proofErr w:type="spellStart"/>
      <w:r w:rsidR="005F3FCE" w:rsidRPr="0036021C">
        <w:rPr>
          <w:rFonts w:ascii="Times New Roman" w:hAnsi="Times New Roman"/>
          <w:sz w:val="24"/>
          <w:szCs w:val="24"/>
        </w:rPr>
        <w:t>прекограничним</w:t>
      </w:r>
      <w:proofErr w:type="spellEnd"/>
      <w:r w:rsidR="005F3FCE" w:rsidRPr="0036021C">
        <w:rPr>
          <w:rFonts w:ascii="Times New Roman" w:hAnsi="Times New Roman"/>
          <w:sz w:val="24"/>
          <w:szCs w:val="24"/>
        </w:rPr>
        <w:t xml:space="preserve"> ефектима индустријских удеса </w:t>
      </w:r>
      <w:r w:rsidR="00926AAB" w:rsidRPr="0036021C">
        <w:rPr>
          <w:rFonts w:ascii="Times New Roman" w:hAnsi="Times New Roman"/>
          <w:sz w:val="24"/>
          <w:szCs w:val="24"/>
        </w:rPr>
        <w:t xml:space="preserve">2009. године, </w:t>
      </w:r>
      <w:r w:rsidR="00FD5B00" w:rsidRPr="0036021C">
        <w:rPr>
          <w:rFonts w:ascii="Times New Roman" w:hAnsi="Times New Roman"/>
          <w:sz w:val="24"/>
          <w:szCs w:val="24"/>
        </w:rPr>
        <w:t>доношењем</w:t>
      </w:r>
      <w:r w:rsidR="005F3FCE" w:rsidRPr="0036021C">
        <w:rPr>
          <w:rFonts w:ascii="Times New Roman" w:hAnsi="Times New Roman"/>
          <w:sz w:val="24"/>
          <w:szCs w:val="24"/>
        </w:rPr>
        <w:t xml:space="preserve"> Закон</w:t>
      </w:r>
      <w:r w:rsidR="00FD5B00" w:rsidRPr="0036021C">
        <w:rPr>
          <w:rFonts w:ascii="Times New Roman" w:hAnsi="Times New Roman"/>
          <w:sz w:val="24"/>
          <w:szCs w:val="24"/>
        </w:rPr>
        <w:t>а</w:t>
      </w:r>
      <w:r w:rsidR="005F3FCE" w:rsidRPr="0036021C">
        <w:rPr>
          <w:rFonts w:ascii="Times New Roman" w:hAnsi="Times New Roman"/>
          <w:sz w:val="24"/>
          <w:szCs w:val="24"/>
        </w:rPr>
        <w:t xml:space="preserve"> о потврђива</w:t>
      </w:r>
      <w:r w:rsidR="005A6FD8" w:rsidRPr="0036021C">
        <w:rPr>
          <w:rFonts w:ascii="Times New Roman" w:hAnsi="Times New Roman"/>
          <w:sz w:val="24"/>
          <w:szCs w:val="24"/>
        </w:rPr>
        <w:t xml:space="preserve">њу Конвенције о </w:t>
      </w:r>
      <w:proofErr w:type="spellStart"/>
      <w:r w:rsidR="005A6FD8" w:rsidRPr="0036021C">
        <w:rPr>
          <w:rFonts w:ascii="Times New Roman" w:hAnsi="Times New Roman"/>
          <w:sz w:val="24"/>
          <w:szCs w:val="24"/>
        </w:rPr>
        <w:t>прекограничним</w:t>
      </w:r>
      <w:proofErr w:type="spellEnd"/>
      <w:r w:rsidR="005A6FD8" w:rsidRPr="0036021C">
        <w:rPr>
          <w:rFonts w:ascii="Times New Roman" w:hAnsi="Times New Roman"/>
          <w:sz w:val="24"/>
          <w:szCs w:val="24"/>
        </w:rPr>
        <w:t xml:space="preserve"> ефектима индустријских удеса</w:t>
      </w:r>
      <w:r w:rsidR="005F3FCE" w:rsidRPr="0036021C">
        <w:rPr>
          <w:rFonts w:ascii="Times New Roman" w:hAnsi="Times New Roman"/>
          <w:sz w:val="24"/>
          <w:szCs w:val="24"/>
        </w:rPr>
        <w:t>.</w:t>
      </w:r>
      <w:r w:rsidR="005A6FD8" w:rsidRPr="0036021C">
        <w:rPr>
          <w:rFonts w:ascii="Times New Roman" w:hAnsi="Times New Roman"/>
          <w:sz w:val="24"/>
          <w:szCs w:val="24"/>
        </w:rPr>
        <w:t xml:space="preserve"> </w:t>
      </w:r>
      <w:r w:rsidR="00926AAB" w:rsidRPr="0036021C">
        <w:rPr>
          <w:rFonts w:ascii="Times New Roman" w:hAnsi="Times New Roman"/>
          <w:sz w:val="24"/>
          <w:szCs w:val="24"/>
        </w:rPr>
        <w:t xml:space="preserve">Конвенција </w:t>
      </w:r>
      <w:r w:rsidR="005F3FCE" w:rsidRPr="0036021C">
        <w:rPr>
          <w:rFonts w:ascii="Times New Roman" w:hAnsi="Times New Roman"/>
          <w:sz w:val="24"/>
          <w:szCs w:val="24"/>
        </w:rPr>
        <w:t xml:space="preserve">се односи на побољшање индустријске безбедности широм региона УНЕЦЕ, нарочито кроз превенцију индустријских удеса са </w:t>
      </w:r>
      <w:proofErr w:type="spellStart"/>
      <w:r w:rsidR="005F3FCE" w:rsidRPr="0036021C">
        <w:rPr>
          <w:rFonts w:ascii="Times New Roman" w:hAnsi="Times New Roman"/>
          <w:sz w:val="24"/>
          <w:szCs w:val="24"/>
        </w:rPr>
        <w:t>прекограничним</w:t>
      </w:r>
      <w:proofErr w:type="spellEnd"/>
      <w:r w:rsidR="005F3FCE" w:rsidRPr="0036021C">
        <w:rPr>
          <w:rFonts w:ascii="Times New Roman" w:hAnsi="Times New Roman"/>
          <w:sz w:val="24"/>
          <w:szCs w:val="24"/>
        </w:rPr>
        <w:t xml:space="preserve"> последицама. Конвенција побољшава мултилатералну сарадњу међу Странама </w:t>
      </w:r>
      <w:r w:rsidR="00FD5B00" w:rsidRPr="0036021C">
        <w:rPr>
          <w:rFonts w:ascii="Times New Roman" w:hAnsi="Times New Roman"/>
          <w:sz w:val="24"/>
          <w:szCs w:val="24"/>
        </w:rPr>
        <w:t xml:space="preserve">Конвенције </w:t>
      </w:r>
      <w:r w:rsidR="005F3FCE" w:rsidRPr="0036021C">
        <w:rPr>
          <w:rFonts w:ascii="Times New Roman" w:hAnsi="Times New Roman"/>
          <w:sz w:val="24"/>
          <w:szCs w:val="24"/>
        </w:rPr>
        <w:t>на спречавању индустријских удеса и изражава спремност за реаговање и одговор на индустријски удес</w:t>
      </w:r>
      <w:r w:rsidR="00FD5B00" w:rsidRPr="0036021C">
        <w:rPr>
          <w:rFonts w:ascii="Times New Roman" w:hAnsi="Times New Roman"/>
          <w:sz w:val="24"/>
          <w:szCs w:val="24"/>
        </w:rPr>
        <w:t>,</w:t>
      </w:r>
      <w:r w:rsidR="005F3FCE" w:rsidRPr="0036021C">
        <w:rPr>
          <w:rFonts w:ascii="Times New Roman" w:hAnsi="Times New Roman"/>
          <w:sz w:val="24"/>
          <w:szCs w:val="24"/>
        </w:rPr>
        <w:t xml:space="preserve"> када до њега дође. Конвенција има глобалн</w:t>
      </w:r>
      <w:r w:rsidR="00926AAB" w:rsidRPr="0036021C">
        <w:rPr>
          <w:rFonts w:ascii="Times New Roman" w:hAnsi="Times New Roman"/>
          <w:sz w:val="24"/>
          <w:szCs w:val="24"/>
        </w:rPr>
        <w:t xml:space="preserve">и карактер, а с обзиром на </w:t>
      </w:r>
      <w:r w:rsidR="005F3FCE" w:rsidRPr="0036021C">
        <w:rPr>
          <w:rFonts w:ascii="Times New Roman" w:hAnsi="Times New Roman"/>
          <w:sz w:val="24"/>
          <w:szCs w:val="24"/>
        </w:rPr>
        <w:t>комплексност, за њену имплементацију је потребно координисано учешће великог броја надлежних органа на наци</w:t>
      </w:r>
      <w:r w:rsidR="005A6FD8" w:rsidRPr="0036021C">
        <w:rPr>
          <w:rFonts w:ascii="Times New Roman" w:hAnsi="Times New Roman"/>
          <w:sz w:val="24"/>
          <w:szCs w:val="24"/>
        </w:rPr>
        <w:t xml:space="preserve">оналном </w:t>
      </w:r>
      <w:r w:rsidR="005E3165" w:rsidRPr="0036021C">
        <w:rPr>
          <w:rFonts w:ascii="Times New Roman" w:hAnsi="Times New Roman"/>
          <w:sz w:val="24"/>
          <w:szCs w:val="24"/>
        </w:rPr>
        <w:t xml:space="preserve">нивоу, </w:t>
      </w:r>
      <w:r w:rsidR="005F3FCE" w:rsidRPr="0036021C">
        <w:rPr>
          <w:rFonts w:ascii="Times New Roman" w:hAnsi="Times New Roman"/>
          <w:sz w:val="24"/>
          <w:szCs w:val="24"/>
        </w:rPr>
        <w:t xml:space="preserve">координација са регионалним и локалним органима, индустријом и јавношћу, као и билатерална </w:t>
      </w:r>
      <w:proofErr w:type="spellStart"/>
      <w:r w:rsidR="005F3FCE" w:rsidRPr="0036021C">
        <w:rPr>
          <w:rFonts w:ascii="Times New Roman" w:hAnsi="Times New Roman"/>
          <w:sz w:val="24"/>
          <w:szCs w:val="24"/>
        </w:rPr>
        <w:t>прекогранична</w:t>
      </w:r>
      <w:proofErr w:type="spellEnd"/>
      <w:r w:rsidR="005F3FCE" w:rsidRPr="0036021C">
        <w:rPr>
          <w:rFonts w:ascii="Times New Roman" w:hAnsi="Times New Roman"/>
          <w:sz w:val="24"/>
          <w:szCs w:val="24"/>
        </w:rPr>
        <w:t xml:space="preserve"> сарадња са суседним земљама.</w:t>
      </w:r>
      <w:r w:rsidR="00FD5B00" w:rsidRPr="0036021C">
        <w:rPr>
          <w:rFonts w:ascii="Times New Roman" w:hAnsi="Times New Roman"/>
          <w:sz w:val="24"/>
          <w:szCs w:val="24"/>
        </w:rPr>
        <w:t xml:space="preserve"> Навела је да, </w:t>
      </w:r>
      <w:r w:rsidR="00926AAB" w:rsidRPr="0036021C">
        <w:rPr>
          <w:rFonts w:ascii="Times New Roman" w:hAnsi="Times New Roman"/>
          <w:sz w:val="24"/>
          <w:szCs w:val="24"/>
        </w:rPr>
        <w:t>п</w:t>
      </w:r>
      <w:r w:rsidR="005F3FCE" w:rsidRPr="0036021C">
        <w:rPr>
          <w:rFonts w:ascii="Times New Roman" w:hAnsi="Times New Roman"/>
          <w:sz w:val="24"/>
          <w:szCs w:val="24"/>
        </w:rPr>
        <w:t>ор</w:t>
      </w:r>
      <w:r w:rsidR="00926AAB" w:rsidRPr="0036021C">
        <w:rPr>
          <w:rFonts w:ascii="Times New Roman" w:hAnsi="Times New Roman"/>
          <w:sz w:val="24"/>
          <w:szCs w:val="24"/>
        </w:rPr>
        <w:t xml:space="preserve">ед основног текста, </w:t>
      </w:r>
      <w:proofErr w:type="spellStart"/>
      <w:r w:rsidR="00926AAB" w:rsidRPr="0036021C">
        <w:rPr>
          <w:rFonts w:ascii="Times New Roman" w:hAnsi="Times New Roman"/>
          <w:sz w:val="24"/>
          <w:szCs w:val="24"/>
        </w:rPr>
        <w:t>Kонвенција</w:t>
      </w:r>
      <w:proofErr w:type="spellEnd"/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 w:rsidR="00FD5B00" w:rsidRPr="0036021C">
        <w:rPr>
          <w:rFonts w:ascii="Times New Roman" w:hAnsi="Times New Roman"/>
          <w:sz w:val="24"/>
          <w:szCs w:val="24"/>
        </w:rPr>
        <w:t>има</w:t>
      </w:r>
      <w:r w:rsidR="005F3FCE" w:rsidRPr="0036021C">
        <w:rPr>
          <w:rFonts w:ascii="Times New Roman" w:hAnsi="Times New Roman"/>
          <w:sz w:val="24"/>
          <w:szCs w:val="24"/>
        </w:rPr>
        <w:t xml:space="preserve"> 13 Анекса</w:t>
      </w:r>
      <w:r w:rsidR="00FD5B00" w:rsidRPr="0036021C">
        <w:rPr>
          <w:rFonts w:ascii="Times New Roman" w:hAnsi="Times New Roman"/>
          <w:sz w:val="24"/>
          <w:szCs w:val="24"/>
        </w:rPr>
        <w:t>,</w:t>
      </w:r>
      <w:r w:rsidR="005F3FCE" w:rsidRPr="0036021C">
        <w:rPr>
          <w:rFonts w:ascii="Times New Roman" w:hAnsi="Times New Roman"/>
          <w:sz w:val="24"/>
          <w:szCs w:val="24"/>
        </w:rPr>
        <w:t xml:space="preserve"> који ближе прописују техничке детаље неопход</w:t>
      </w:r>
      <w:r w:rsidR="005E3165" w:rsidRPr="0036021C">
        <w:rPr>
          <w:rFonts w:ascii="Times New Roman" w:hAnsi="Times New Roman"/>
          <w:sz w:val="24"/>
          <w:szCs w:val="24"/>
        </w:rPr>
        <w:t xml:space="preserve">не за </w:t>
      </w:r>
      <w:r w:rsidR="00FD5B00" w:rsidRPr="0036021C">
        <w:rPr>
          <w:rFonts w:ascii="Times New Roman" w:hAnsi="Times New Roman"/>
          <w:sz w:val="24"/>
          <w:szCs w:val="24"/>
        </w:rPr>
        <w:t xml:space="preserve">њено </w:t>
      </w:r>
      <w:r w:rsidR="005E3165" w:rsidRPr="0036021C">
        <w:rPr>
          <w:rFonts w:ascii="Times New Roman" w:hAnsi="Times New Roman"/>
          <w:sz w:val="24"/>
          <w:szCs w:val="24"/>
        </w:rPr>
        <w:t>спровођење</w:t>
      </w:r>
      <w:r w:rsidR="00926AAB" w:rsidRPr="0036021C">
        <w:rPr>
          <w:rFonts w:ascii="Times New Roman" w:hAnsi="Times New Roman"/>
          <w:sz w:val="24"/>
          <w:szCs w:val="24"/>
        </w:rPr>
        <w:t>. У</w:t>
      </w:r>
      <w:r w:rsidR="005F3FCE" w:rsidRPr="0036021C">
        <w:rPr>
          <w:rFonts w:ascii="Times New Roman" w:hAnsi="Times New Roman"/>
          <w:sz w:val="24"/>
          <w:szCs w:val="24"/>
        </w:rPr>
        <w:t xml:space="preserve"> Анекс</w:t>
      </w:r>
      <w:r w:rsidR="00926AAB" w:rsidRPr="0036021C">
        <w:rPr>
          <w:rFonts w:ascii="Times New Roman" w:hAnsi="Times New Roman"/>
          <w:sz w:val="24"/>
          <w:szCs w:val="24"/>
        </w:rPr>
        <w:t>у</w:t>
      </w:r>
      <w:r w:rsidR="005F3FCE" w:rsidRPr="0036021C">
        <w:rPr>
          <w:rFonts w:ascii="Times New Roman" w:hAnsi="Times New Roman"/>
          <w:sz w:val="24"/>
          <w:szCs w:val="24"/>
        </w:rPr>
        <w:t xml:space="preserve"> I</w:t>
      </w:r>
      <w:r w:rsidR="00FD5B00" w:rsidRPr="0036021C">
        <w:rPr>
          <w:rFonts w:ascii="Times New Roman" w:hAnsi="Times New Roman"/>
          <w:sz w:val="24"/>
          <w:szCs w:val="24"/>
        </w:rPr>
        <w:t>,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 w:rsidR="00926AAB" w:rsidRPr="0036021C">
        <w:rPr>
          <w:rFonts w:ascii="Times New Roman" w:hAnsi="Times New Roman"/>
          <w:sz w:val="24"/>
          <w:szCs w:val="24"/>
        </w:rPr>
        <w:t>који дефинише о</w:t>
      </w:r>
      <w:r w:rsidR="005F3FCE" w:rsidRPr="0036021C">
        <w:rPr>
          <w:rFonts w:ascii="Times New Roman" w:hAnsi="Times New Roman"/>
          <w:sz w:val="24"/>
          <w:szCs w:val="24"/>
        </w:rPr>
        <w:t>пасне супстанце за потреб</w:t>
      </w:r>
      <w:r w:rsidR="00926AAB" w:rsidRPr="0036021C">
        <w:rPr>
          <w:rFonts w:ascii="Times New Roman" w:hAnsi="Times New Roman"/>
          <w:sz w:val="24"/>
          <w:szCs w:val="24"/>
        </w:rPr>
        <w:t xml:space="preserve">е дефинисања опасних активности, </w:t>
      </w:r>
      <w:r w:rsidR="00FD5B00" w:rsidRPr="0036021C">
        <w:rPr>
          <w:rFonts w:ascii="Times New Roman" w:hAnsi="Times New Roman"/>
          <w:sz w:val="24"/>
          <w:szCs w:val="24"/>
        </w:rPr>
        <w:t>дошло је до</w:t>
      </w:r>
      <w:r w:rsidR="00926AAB" w:rsidRPr="0036021C">
        <w:rPr>
          <w:rFonts w:ascii="Times New Roman" w:hAnsi="Times New Roman"/>
          <w:sz w:val="24"/>
          <w:szCs w:val="24"/>
        </w:rPr>
        <w:t xml:space="preserve"> </w:t>
      </w:r>
      <w:r w:rsidR="00FD5B00" w:rsidRPr="0036021C">
        <w:rPr>
          <w:rFonts w:ascii="Times New Roman" w:hAnsi="Times New Roman"/>
          <w:sz w:val="24"/>
          <w:szCs w:val="24"/>
        </w:rPr>
        <w:t>измене</w:t>
      </w:r>
      <w:r w:rsidR="005F3FCE" w:rsidRPr="0036021C">
        <w:rPr>
          <w:rFonts w:ascii="Times New Roman" w:hAnsi="Times New Roman"/>
          <w:sz w:val="24"/>
          <w:szCs w:val="24"/>
        </w:rPr>
        <w:t xml:space="preserve"> 2015.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 w:rsidR="005F3FCE" w:rsidRPr="0036021C">
        <w:rPr>
          <w:rFonts w:ascii="Times New Roman" w:hAnsi="Times New Roman"/>
          <w:sz w:val="24"/>
          <w:szCs w:val="24"/>
        </w:rPr>
        <w:t xml:space="preserve">године, </w:t>
      </w:r>
      <w:r w:rsidR="00FD5B00" w:rsidRPr="0036021C">
        <w:rPr>
          <w:rFonts w:ascii="Times New Roman" w:hAnsi="Times New Roman"/>
          <w:sz w:val="24"/>
          <w:szCs w:val="24"/>
        </w:rPr>
        <w:t>због чега је Влада и поднела Предлог з</w:t>
      </w:r>
      <w:r w:rsidR="005F3FCE" w:rsidRPr="0036021C">
        <w:rPr>
          <w:rFonts w:ascii="Times New Roman" w:hAnsi="Times New Roman"/>
          <w:sz w:val="24"/>
          <w:szCs w:val="24"/>
        </w:rPr>
        <w:t>акон</w:t>
      </w:r>
      <w:r w:rsidR="00FD5B00" w:rsidRPr="0036021C">
        <w:rPr>
          <w:rFonts w:ascii="Times New Roman" w:hAnsi="Times New Roman"/>
          <w:sz w:val="24"/>
          <w:szCs w:val="24"/>
        </w:rPr>
        <w:t>а</w:t>
      </w:r>
      <w:r w:rsidR="005F3FCE" w:rsidRPr="0036021C">
        <w:rPr>
          <w:rFonts w:ascii="Times New Roman" w:hAnsi="Times New Roman"/>
          <w:sz w:val="24"/>
          <w:szCs w:val="24"/>
        </w:rPr>
        <w:t xml:space="preserve"> о потврђивању </w:t>
      </w:r>
      <w:r w:rsidR="00FD5B00" w:rsidRPr="0036021C">
        <w:rPr>
          <w:rFonts w:ascii="Times New Roman" w:hAnsi="Times New Roman"/>
          <w:sz w:val="24"/>
          <w:szCs w:val="24"/>
        </w:rPr>
        <w:t>Одлуке 2014/2.</w:t>
      </w:r>
      <w:r w:rsidR="005F3FCE" w:rsidRPr="0036021C">
        <w:rPr>
          <w:rFonts w:ascii="Times New Roman" w:hAnsi="Times New Roman"/>
          <w:sz w:val="24"/>
          <w:szCs w:val="24"/>
        </w:rPr>
        <w:t xml:space="preserve"> А</w:t>
      </w:r>
      <w:r w:rsidR="00926AAB" w:rsidRPr="0036021C">
        <w:rPr>
          <w:rFonts w:ascii="Times New Roman" w:hAnsi="Times New Roman"/>
          <w:sz w:val="24"/>
          <w:szCs w:val="24"/>
        </w:rPr>
        <w:t>мандмани на Анекс</w:t>
      </w:r>
      <w:r w:rsidR="005F3FCE" w:rsidRPr="0036021C">
        <w:rPr>
          <w:rFonts w:ascii="Times New Roman" w:hAnsi="Times New Roman"/>
          <w:sz w:val="24"/>
          <w:szCs w:val="24"/>
        </w:rPr>
        <w:t xml:space="preserve"> I </w:t>
      </w:r>
      <w:r w:rsidR="00926AAB" w:rsidRPr="0036021C">
        <w:rPr>
          <w:rFonts w:ascii="Times New Roman" w:hAnsi="Times New Roman"/>
          <w:sz w:val="24"/>
          <w:szCs w:val="24"/>
        </w:rPr>
        <w:t>ступили су на снагу 15. децембра</w:t>
      </w:r>
      <w:r w:rsidR="005F3FCE" w:rsidRPr="0036021C">
        <w:rPr>
          <w:rFonts w:ascii="Times New Roman" w:hAnsi="Times New Roman"/>
          <w:sz w:val="24"/>
          <w:szCs w:val="24"/>
        </w:rPr>
        <w:t xml:space="preserve"> 2015. </w:t>
      </w:r>
      <w:r w:rsidR="001A290F" w:rsidRPr="0036021C">
        <w:rPr>
          <w:rFonts w:ascii="Times New Roman" w:hAnsi="Times New Roman"/>
          <w:sz w:val="24"/>
          <w:szCs w:val="24"/>
        </w:rPr>
        <w:t>г</w:t>
      </w:r>
      <w:r w:rsidR="00926AAB" w:rsidRPr="0036021C">
        <w:rPr>
          <w:rFonts w:ascii="Times New Roman" w:hAnsi="Times New Roman"/>
          <w:sz w:val="24"/>
          <w:szCs w:val="24"/>
        </w:rPr>
        <w:t>одине за све Стране Конвенције.</w:t>
      </w:r>
      <w:r w:rsidR="005E3165" w:rsidRPr="0036021C">
        <w:rPr>
          <w:rFonts w:ascii="Times New Roman" w:hAnsi="Times New Roman"/>
          <w:sz w:val="24"/>
          <w:szCs w:val="24"/>
        </w:rPr>
        <w:t xml:space="preserve"> </w:t>
      </w:r>
      <w:r w:rsidR="00926AAB" w:rsidRPr="0036021C">
        <w:rPr>
          <w:rFonts w:ascii="Times New Roman" w:hAnsi="Times New Roman"/>
          <w:sz w:val="24"/>
          <w:szCs w:val="24"/>
        </w:rPr>
        <w:t>Истакла је</w:t>
      </w:r>
      <w:r w:rsidR="005E3165" w:rsidRPr="0036021C">
        <w:rPr>
          <w:rFonts w:ascii="Times New Roman" w:hAnsi="Times New Roman"/>
          <w:sz w:val="24"/>
          <w:szCs w:val="24"/>
        </w:rPr>
        <w:t xml:space="preserve"> </w:t>
      </w:r>
      <w:r w:rsidR="00926AAB" w:rsidRPr="0036021C">
        <w:rPr>
          <w:rFonts w:ascii="Times New Roman" w:hAnsi="Times New Roman"/>
          <w:sz w:val="24"/>
          <w:szCs w:val="24"/>
        </w:rPr>
        <w:t>да су основи циљеви Конвенциј</w:t>
      </w:r>
      <w:r w:rsidR="001A290F" w:rsidRPr="0036021C">
        <w:rPr>
          <w:rFonts w:ascii="Times New Roman" w:hAnsi="Times New Roman"/>
          <w:sz w:val="24"/>
          <w:szCs w:val="24"/>
        </w:rPr>
        <w:t>е, пре свега,</w:t>
      </w:r>
      <w:r w:rsidR="00926AAB" w:rsidRPr="0036021C">
        <w:rPr>
          <w:rFonts w:ascii="Times New Roman" w:hAnsi="Times New Roman"/>
          <w:sz w:val="24"/>
          <w:szCs w:val="24"/>
        </w:rPr>
        <w:t xml:space="preserve"> з</w:t>
      </w:r>
      <w:r w:rsidR="005F3FCE" w:rsidRPr="0036021C">
        <w:rPr>
          <w:rFonts w:ascii="Times New Roman" w:hAnsi="Times New Roman"/>
          <w:sz w:val="24"/>
          <w:szCs w:val="24"/>
        </w:rPr>
        <w:t>аштита људи и животне средине од индуст</w:t>
      </w:r>
      <w:r w:rsidR="00926AAB" w:rsidRPr="0036021C">
        <w:rPr>
          <w:rFonts w:ascii="Times New Roman" w:hAnsi="Times New Roman"/>
          <w:sz w:val="24"/>
          <w:szCs w:val="24"/>
        </w:rPr>
        <w:t>ријских удеса, с</w:t>
      </w:r>
      <w:r w:rsidR="005F3FCE" w:rsidRPr="0036021C">
        <w:rPr>
          <w:rFonts w:ascii="Times New Roman" w:hAnsi="Times New Roman"/>
          <w:sz w:val="24"/>
          <w:szCs w:val="24"/>
        </w:rPr>
        <w:t xml:space="preserve">пречавање индустријских удеса, колико год је то могуће, нарочито удеса са </w:t>
      </w:r>
      <w:r w:rsidR="00926AAB" w:rsidRPr="0036021C">
        <w:rPr>
          <w:rFonts w:ascii="Times New Roman" w:hAnsi="Times New Roman"/>
          <w:sz w:val="24"/>
          <w:szCs w:val="24"/>
        </w:rPr>
        <w:t xml:space="preserve">могућим </w:t>
      </w:r>
      <w:proofErr w:type="spellStart"/>
      <w:r w:rsidR="00926AAB" w:rsidRPr="0036021C">
        <w:rPr>
          <w:rFonts w:ascii="Times New Roman" w:hAnsi="Times New Roman"/>
          <w:sz w:val="24"/>
          <w:szCs w:val="24"/>
        </w:rPr>
        <w:t>прекограничним</w:t>
      </w:r>
      <w:proofErr w:type="spellEnd"/>
      <w:r w:rsidR="00926AAB" w:rsidRPr="0036021C">
        <w:rPr>
          <w:rFonts w:ascii="Times New Roman" w:hAnsi="Times New Roman"/>
          <w:sz w:val="24"/>
          <w:szCs w:val="24"/>
        </w:rPr>
        <w:t xml:space="preserve"> ефектима, с</w:t>
      </w:r>
      <w:r w:rsidR="005F3FCE" w:rsidRPr="0036021C">
        <w:rPr>
          <w:rFonts w:ascii="Times New Roman" w:hAnsi="Times New Roman"/>
          <w:sz w:val="24"/>
          <w:szCs w:val="24"/>
        </w:rPr>
        <w:t>мањивање учесталости и тежине таквих удеса и ублажа</w:t>
      </w:r>
      <w:r w:rsidR="00926AAB" w:rsidRPr="0036021C">
        <w:rPr>
          <w:rFonts w:ascii="Times New Roman" w:hAnsi="Times New Roman"/>
          <w:sz w:val="24"/>
          <w:szCs w:val="24"/>
        </w:rPr>
        <w:t>вање њихових ефеката</w:t>
      </w:r>
      <w:r w:rsidR="001A290F" w:rsidRPr="0036021C">
        <w:rPr>
          <w:rFonts w:ascii="Times New Roman" w:hAnsi="Times New Roman"/>
          <w:sz w:val="24"/>
          <w:szCs w:val="24"/>
        </w:rPr>
        <w:t xml:space="preserve"> додавши да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 w:rsidR="001A290F" w:rsidRPr="0036021C">
        <w:rPr>
          <w:rFonts w:ascii="Times New Roman" w:hAnsi="Times New Roman"/>
          <w:sz w:val="24"/>
          <w:szCs w:val="24"/>
        </w:rPr>
        <w:t>Конвенција</w:t>
      </w:r>
      <w:r w:rsidR="00926AAB" w:rsidRPr="0036021C">
        <w:rPr>
          <w:rFonts w:ascii="Times New Roman" w:hAnsi="Times New Roman"/>
          <w:sz w:val="24"/>
          <w:szCs w:val="24"/>
        </w:rPr>
        <w:t xml:space="preserve"> п</w:t>
      </w:r>
      <w:r w:rsidR="005F3FCE" w:rsidRPr="0036021C">
        <w:rPr>
          <w:rFonts w:ascii="Times New Roman" w:hAnsi="Times New Roman"/>
          <w:sz w:val="24"/>
          <w:szCs w:val="24"/>
        </w:rPr>
        <w:t>одстиче активну међународну сарадњу између земаља Страна Конвенције, пре, за вр</w:t>
      </w:r>
      <w:r w:rsidR="00926AAB" w:rsidRPr="0036021C">
        <w:rPr>
          <w:rFonts w:ascii="Times New Roman" w:hAnsi="Times New Roman"/>
          <w:sz w:val="24"/>
          <w:szCs w:val="24"/>
        </w:rPr>
        <w:t>еме и после индустријског удеса. Напоменула је да</w:t>
      </w:r>
      <w:r w:rsidR="00FD5B00" w:rsidRPr="0036021C">
        <w:rPr>
          <w:rFonts w:ascii="Times New Roman" w:hAnsi="Times New Roman"/>
          <w:sz w:val="24"/>
          <w:szCs w:val="24"/>
        </w:rPr>
        <w:t>,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 w:rsidR="00926AAB" w:rsidRPr="0036021C">
        <w:rPr>
          <w:rFonts w:ascii="Times New Roman" w:hAnsi="Times New Roman"/>
          <w:sz w:val="24"/>
          <w:szCs w:val="24"/>
        </w:rPr>
        <w:t>п</w:t>
      </w:r>
      <w:r w:rsidR="005F3FCE" w:rsidRPr="0036021C">
        <w:rPr>
          <w:rFonts w:ascii="Times New Roman" w:hAnsi="Times New Roman"/>
          <w:sz w:val="24"/>
          <w:szCs w:val="24"/>
        </w:rPr>
        <w:t xml:space="preserve">рема дефиницијама Конвенције, опасне активности </w:t>
      </w:r>
      <w:r w:rsidR="00926AAB" w:rsidRPr="0036021C">
        <w:rPr>
          <w:rFonts w:ascii="Times New Roman" w:hAnsi="Times New Roman"/>
          <w:sz w:val="24"/>
          <w:szCs w:val="24"/>
        </w:rPr>
        <w:t>јесу оне</w:t>
      </w:r>
      <w:r w:rsidR="005F3FCE" w:rsidRPr="0036021C">
        <w:rPr>
          <w:rFonts w:ascii="Times New Roman" w:hAnsi="Times New Roman"/>
          <w:sz w:val="24"/>
          <w:szCs w:val="24"/>
        </w:rPr>
        <w:t xml:space="preserve"> активности које могу изазвати </w:t>
      </w:r>
      <w:proofErr w:type="spellStart"/>
      <w:r w:rsidR="005F3FCE" w:rsidRPr="0036021C">
        <w:rPr>
          <w:rFonts w:ascii="Times New Roman" w:hAnsi="Times New Roman"/>
          <w:sz w:val="24"/>
          <w:szCs w:val="24"/>
        </w:rPr>
        <w:t>прекограничне</w:t>
      </w:r>
      <w:proofErr w:type="spellEnd"/>
      <w:r w:rsidR="005F3FCE" w:rsidRPr="0036021C">
        <w:rPr>
          <w:rFonts w:ascii="Times New Roman" w:hAnsi="Times New Roman"/>
          <w:sz w:val="24"/>
          <w:szCs w:val="24"/>
        </w:rPr>
        <w:t xml:space="preserve"> ефекте који укључују производњу, употребу, складиштење, руковање или одлагање опасних супстанци у количинама изнад граничних граница утврђених у Анексу I Конвенције. </w:t>
      </w:r>
      <w:proofErr w:type="spellStart"/>
      <w:r w:rsidR="001A290F" w:rsidRPr="0036021C">
        <w:rPr>
          <w:rFonts w:ascii="Times New Roman" w:hAnsi="Times New Roman"/>
          <w:sz w:val="24"/>
          <w:szCs w:val="24"/>
        </w:rPr>
        <w:t>Прекогранични</w:t>
      </w:r>
      <w:proofErr w:type="spellEnd"/>
      <w:r w:rsidR="001A290F" w:rsidRPr="0036021C">
        <w:rPr>
          <w:rFonts w:ascii="Times New Roman" w:hAnsi="Times New Roman"/>
          <w:sz w:val="24"/>
          <w:szCs w:val="24"/>
        </w:rPr>
        <w:t xml:space="preserve"> ефекат подразумева</w:t>
      </w:r>
      <w:r w:rsidR="005F3FCE" w:rsidRPr="0036021C">
        <w:rPr>
          <w:rFonts w:ascii="Times New Roman" w:hAnsi="Times New Roman"/>
          <w:sz w:val="24"/>
          <w:szCs w:val="24"/>
        </w:rPr>
        <w:t xml:space="preserve"> озбиљан </w:t>
      </w:r>
      <w:r w:rsidR="005F3FCE" w:rsidRPr="0036021C">
        <w:rPr>
          <w:rFonts w:ascii="Times New Roman" w:hAnsi="Times New Roman"/>
          <w:sz w:val="24"/>
          <w:szCs w:val="24"/>
        </w:rPr>
        <w:lastRenderedPageBreak/>
        <w:t>ефекат у једној Страни</w:t>
      </w:r>
      <w:r w:rsidR="00FD5B00" w:rsidRPr="0036021C">
        <w:rPr>
          <w:rFonts w:ascii="Times New Roman" w:hAnsi="Times New Roman"/>
          <w:sz w:val="24"/>
          <w:szCs w:val="24"/>
        </w:rPr>
        <w:t>,</w:t>
      </w:r>
      <w:r w:rsidR="005F3FCE" w:rsidRPr="0036021C">
        <w:rPr>
          <w:rFonts w:ascii="Times New Roman" w:hAnsi="Times New Roman"/>
          <w:sz w:val="24"/>
          <w:szCs w:val="24"/>
        </w:rPr>
        <w:t xml:space="preserve"> као резултат индустријског удеса </w:t>
      </w:r>
      <w:r w:rsidR="00926AAB" w:rsidRPr="0036021C">
        <w:rPr>
          <w:rFonts w:ascii="Times New Roman" w:hAnsi="Times New Roman"/>
          <w:sz w:val="24"/>
          <w:szCs w:val="24"/>
        </w:rPr>
        <w:t>који се догодио у другој Страни, док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 w:rsidR="00926AAB" w:rsidRPr="0036021C">
        <w:rPr>
          <w:rFonts w:ascii="Times New Roman" w:hAnsi="Times New Roman"/>
          <w:sz w:val="24"/>
          <w:szCs w:val="24"/>
        </w:rPr>
        <w:t xml:space="preserve">је ефекат </w:t>
      </w:r>
      <w:r w:rsidR="005F3FCE" w:rsidRPr="0036021C">
        <w:rPr>
          <w:rFonts w:ascii="Times New Roman" w:hAnsi="Times New Roman"/>
          <w:sz w:val="24"/>
          <w:szCs w:val="24"/>
        </w:rPr>
        <w:t xml:space="preserve">директна или индиректна, непосредна или одложена штетна последица изазвана индустријским удесом, између осталог, на људским бићима, земљишту, води, ваздуху, пејзажу, материјалним добрима или културном наслеђу. </w:t>
      </w:r>
      <w:r w:rsidR="00FD5B00" w:rsidRPr="0036021C">
        <w:rPr>
          <w:rFonts w:ascii="Times New Roman" w:hAnsi="Times New Roman"/>
          <w:sz w:val="24"/>
          <w:szCs w:val="24"/>
        </w:rPr>
        <w:t xml:space="preserve">Споменула је и </w:t>
      </w:r>
      <w:r w:rsidR="002D2312" w:rsidRPr="0036021C">
        <w:rPr>
          <w:rFonts w:ascii="Times New Roman" w:hAnsi="Times New Roman"/>
          <w:sz w:val="24"/>
          <w:szCs w:val="24"/>
        </w:rPr>
        <w:t>к</w:t>
      </w:r>
      <w:r w:rsidR="005F3FCE" w:rsidRPr="0036021C">
        <w:rPr>
          <w:rFonts w:ascii="Times New Roman" w:hAnsi="Times New Roman"/>
          <w:sz w:val="24"/>
          <w:szCs w:val="24"/>
        </w:rPr>
        <w:t>ритеријум</w:t>
      </w:r>
      <w:r w:rsidR="00FD5B00" w:rsidRPr="0036021C">
        <w:rPr>
          <w:rFonts w:ascii="Times New Roman" w:hAnsi="Times New Roman"/>
          <w:sz w:val="24"/>
          <w:szCs w:val="24"/>
        </w:rPr>
        <w:t>е</w:t>
      </w:r>
      <w:r w:rsidR="005F3FCE" w:rsidRPr="0036021C">
        <w:rPr>
          <w:rFonts w:ascii="Times New Roman" w:hAnsi="Times New Roman"/>
          <w:sz w:val="24"/>
          <w:szCs w:val="24"/>
        </w:rPr>
        <w:t xml:space="preserve"> за идентификацију опасних активности које могу изазвати </w:t>
      </w:r>
      <w:proofErr w:type="spellStart"/>
      <w:r w:rsidR="005F3FCE" w:rsidRPr="0036021C">
        <w:rPr>
          <w:rFonts w:ascii="Times New Roman" w:hAnsi="Times New Roman"/>
          <w:sz w:val="24"/>
          <w:szCs w:val="24"/>
        </w:rPr>
        <w:t>прекогран</w:t>
      </w:r>
      <w:r w:rsidR="00F31023" w:rsidRPr="0036021C">
        <w:rPr>
          <w:rFonts w:ascii="Times New Roman" w:hAnsi="Times New Roman"/>
          <w:sz w:val="24"/>
          <w:szCs w:val="24"/>
        </w:rPr>
        <w:t>ичне</w:t>
      </w:r>
      <w:proofErr w:type="spellEnd"/>
      <w:r w:rsidR="00F31023" w:rsidRPr="0036021C">
        <w:rPr>
          <w:rFonts w:ascii="Times New Roman" w:hAnsi="Times New Roman"/>
          <w:sz w:val="24"/>
          <w:szCs w:val="24"/>
        </w:rPr>
        <w:t xml:space="preserve"> ефекте који се односе на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 w:rsidR="00F31023" w:rsidRPr="0036021C">
        <w:rPr>
          <w:rFonts w:ascii="Times New Roman" w:hAnsi="Times New Roman"/>
          <w:sz w:val="24"/>
          <w:szCs w:val="24"/>
        </w:rPr>
        <w:t>с</w:t>
      </w:r>
      <w:r w:rsidR="005F3FCE" w:rsidRPr="0036021C">
        <w:rPr>
          <w:rFonts w:ascii="Times New Roman" w:hAnsi="Times New Roman"/>
          <w:sz w:val="24"/>
          <w:szCs w:val="24"/>
        </w:rPr>
        <w:t xml:space="preserve">упстанце и количине наведене у Анексу I </w:t>
      </w:r>
      <w:proofErr w:type="spellStart"/>
      <w:r w:rsidR="005F3FCE" w:rsidRPr="0036021C">
        <w:rPr>
          <w:rFonts w:ascii="Times New Roman" w:hAnsi="Times New Roman"/>
          <w:sz w:val="24"/>
          <w:szCs w:val="24"/>
        </w:rPr>
        <w:t>Конвенциje</w:t>
      </w:r>
      <w:proofErr w:type="spellEnd"/>
      <w:r w:rsidR="005F3FCE" w:rsidRPr="0036021C">
        <w:rPr>
          <w:rFonts w:ascii="Times New Roman" w:hAnsi="Times New Roman"/>
          <w:sz w:val="24"/>
          <w:szCs w:val="24"/>
        </w:rPr>
        <w:t xml:space="preserve"> (Опасне супстанце за потребе</w:t>
      </w:r>
      <w:r w:rsidR="00FD5B00" w:rsidRPr="0036021C">
        <w:rPr>
          <w:rFonts w:ascii="Times New Roman" w:hAnsi="Times New Roman"/>
          <w:sz w:val="24"/>
          <w:szCs w:val="24"/>
        </w:rPr>
        <w:t xml:space="preserve"> дефинисања опасних активности),</w:t>
      </w:r>
      <w:r w:rsidR="005F3FCE" w:rsidRPr="0036021C">
        <w:rPr>
          <w:rFonts w:ascii="Times New Roman" w:hAnsi="Times New Roman"/>
          <w:sz w:val="24"/>
          <w:szCs w:val="24"/>
        </w:rPr>
        <w:t xml:space="preserve"> </w:t>
      </w:r>
      <w:r w:rsidR="00F31023" w:rsidRPr="0036021C">
        <w:rPr>
          <w:rFonts w:ascii="Times New Roman" w:hAnsi="Times New Roman"/>
          <w:sz w:val="24"/>
          <w:szCs w:val="24"/>
        </w:rPr>
        <w:t>као и</w:t>
      </w:r>
      <w:r w:rsidR="005F3FCE" w:rsidRPr="0036021C">
        <w:rPr>
          <w:rFonts w:ascii="Times New Roman" w:hAnsi="Times New Roman"/>
          <w:sz w:val="24"/>
          <w:szCs w:val="24"/>
        </w:rPr>
        <w:t xml:space="preserve"> критеријум</w:t>
      </w:r>
      <w:r w:rsidR="00F31023" w:rsidRPr="0036021C">
        <w:rPr>
          <w:rFonts w:ascii="Times New Roman" w:hAnsi="Times New Roman"/>
          <w:sz w:val="24"/>
          <w:szCs w:val="24"/>
        </w:rPr>
        <w:t xml:space="preserve"> локације</w:t>
      </w:r>
      <w:r w:rsidR="005F3FCE" w:rsidRPr="0036021C">
        <w:rPr>
          <w:rFonts w:ascii="Times New Roman" w:hAnsi="Times New Roman"/>
          <w:sz w:val="24"/>
          <w:szCs w:val="24"/>
        </w:rPr>
        <w:t xml:space="preserve"> (у кругу од 15 километара од границе, за активности које укључују опасне супстанце). </w:t>
      </w:r>
      <w:r w:rsidR="00F31023" w:rsidRPr="0036021C">
        <w:rPr>
          <w:rFonts w:ascii="Times New Roman" w:hAnsi="Times New Roman"/>
          <w:sz w:val="24"/>
          <w:szCs w:val="24"/>
        </w:rPr>
        <w:t>Нагласила је да су н</w:t>
      </w:r>
      <w:r w:rsidR="005F3FCE" w:rsidRPr="0036021C">
        <w:rPr>
          <w:rFonts w:ascii="Times New Roman" w:hAnsi="Times New Roman"/>
          <w:sz w:val="24"/>
          <w:szCs w:val="24"/>
        </w:rPr>
        <w:t>адлежности з</w:t>
      </w:r>
      <w:r w:rsidR="00F31023" w:rsidRPr="0036021C">
        <w:rPr>
          <w:rFonts w:ascii="Times New Roman" w:hAnsi="Times New Roman"/>
          <w:sz w:val="24"/>
          <w:szCs w:val="24"/>
        </w:rPr>
        <w:t xml:space="preserve">а спровођење Конвенције у РС подељене између </w:t>
      </w:r>
      <w:r w:rsidR="005F3FCE" w:rsidRPr="0036021C">
        <w:rPr>
          <w:rFonts w:ascii="Times New Roman" w:hAnsi="Times New Roman"/>
          <w:sz w:val="24"/>
          <w:szCs w:val="24"/>
        </w:rPr>
        <w:t>Министарства заштите ж</w:t>
      </w:r>
      <w:r w:rsidR="00F31023" w:rsidRPr="0036021C">
        <w:rPr>
          <w:rFonts w:ascii="Times New Roman" w:hAnsi="Times New Roman"/>
          <w:sz w:val="24"/>
          <w:szCs w:val="24"/>
        </w:rPr>
        <w:t>ивотне средине</w:t>
      </w:r>
      <w:r w:rsidR="005F3FCE" w:rsidRPr="0036021C">
        <w:rPr>
          <w:rFonts w:ascii="Times New Roman" w:hAnsi="Times New Roman"/>
          <w:sz w:val="24"/>
          <w:szCs w:val="24"/>
        </w:rPr>
        <w:t>, Министарства унутраш</w:t>
      </w:r>
      <w:r w:rsidR="00F31023" w:rsidRPr="0036021C">
        <w:rPr>
          <w:rFonts w:ascii="Times New Roman" w:hAnsi="Times New Roman"/>
          <w:sz w:val="24"/>
          <w:szCs w:val="24"/>
        </w:rPr>
        <w:t xml:space="preserve">њих послова </w:t>
      </w:r>
      <w:r w:rsidR="005F3FCE" w:rsidRPr="0036021C">
        <w:rPr>
          <w:rFonts w:ascii="Times New Roman" w:hAnsi="Times New Roman"/>
          <w:sz w:val="24"/>
          <w:szCs w:val="24"/>
        </w:rPr>
        <w:t>и  Министарства пољопривреде, шумарства и</w:t>
      </w:r>
      <w:r w:rsidR="00F31023" w:rsidRPr="0036021C">
        <w:rPr>
          <w:rFonts w:ascii="Times New Roman" w:hAnsi="Times New Roman"/>
          <w:sz w:val="24"/>
          <w:szCs w:val="24"/>
        </w:rPr>
        <w:t xml:space="preserve"> водопривреде,</w:t>
      </w:r>
      <w:r w:rsidR="001A290F" w:rsidRPr="0036021C">
        <w:rPr>
          <w:rFonts w:ascii="Times New Roman" w:hAnsi="Times New Roman"/>
          <w:sz w:val="24"/>
          <w:szCs w:val="24"/>
        </w:rPr>
        <w:t xml:space="preserve"> </w:t>
      </w:r>
      <w:r w:rsidR="00FD5B00" w:rsidRPr="0036021C">
        <w:rPr>
          <w:rFonts w:ascii="Times New Roman" w:hAnsi="Times New Roman"/>
          <w:sz w:val="24"/>
          <w:szCs w:val="24"/>
        </w:rPr>
        <w:t>и да та</w:t>
      </w:r>
      <w:r w:rsidR="005F3FCE" w:rsidRPr="0036021C">
        <w:rPr>
          <w:rFonts w:ascii="Times New Roman" w:hAnsi="Times New Roman"/>
          <w:sz w:val="24"/>
          <w:szCs w:val="24"/>
        </w:rPr>
        <w:t xml:space="preserve"> министарства обављају активности које се односе на реализацију и имплементацију</w:t>
      </w:r>
      <w:r w:rsidR="00F31023" w:rsidRPr="0036021C">
        <w:rPr>
          <w:rFonts w:ascii="Times New Roman" w:hAnsi="Times New Roman"/>
          <w:sz w:val="24"/>
          <w:szCs w:val="24"/>
        </w:rPr>
        <w:t xml:space="preserve"> Конвенције</w:t>
      </w:r>
      <w:r w:rsidR="00FD5B00" w:rsidRPr="0036021C">
        <w:rPr>
          <w:rFonts w:ascii="Times New Roman" w:hAnsi="Times New Roman"/>
          <w:sz w:val="24"/>
          <w:szCs w:val="24"/>
        </w:rPr>
        <w:t>,</w:t>
      </w:r>
      <w:r w:rsidR="00F31023" w:rsidRPr="0036021C">
        <w:rPr>
          <w:rFonts w:ascii="Times New Roman" w:hAnsi="Times New Roman"/>
          <w:sz w:val="24"/>
          <w:szCs w:val="24"/>
        </w:rPr>
        <w:t xml:space="preserve"> у сарадњи са </w:t>
      </w:r>
      <w:r w:rsidR="005F3FCE" w:rsidRPr="0036021C">
        <w:rPr>
          <w:rFonts w:ascii="Times New Roman" w:hAnsi="Times New Roman"/>
          <w:sz w:val="24"/>
          <w:szCs w:val="24"/>
        </w:rPr>
        <w:t>Министарством спољних послова, Министарством грађевинарства, саобраћаја и инфраструктуре, Министарством рударства и енергетике и Министарством за рад, запошљавање, борачка и социјална питања.</w:t>
      </w:r>
      <w:r w:rsidR="00FD5B00" w:rsidRPr="0036021C">
        <w:rPr>
          <w:rFonts w:ascii="Times New Roman" w:hAnsi="Times New Roman"/>
          <w:sz w:val="24"/>
          <w:szCs w:val="24"/>
        </w:rPr>
        <w:t xml:space="preserve"> Информисала је Одбор о томе да</w:t>
      </w:r>
      <w:r w:rsidR="003B43CD" w:rsidRPr="0036021C">
        <w:rPr>
          <w:rFonts w:ascii="Times New Roman" w:hAnsi="Times New Roman"/>
          <w:sz w:val="24"/>
          <w:szCs w:val="24"/>
        </w:rPr>
        <w:t xml:space="preserve"> је </w:t>
      </w:r>
      <w:r w:rsidR="001A290F" w:rsidRPr="0036021C">
        <w:rPr>
          <w:rFonts w:ascii="Times New Roman" w:hAnsi="Times New Roman"/>
          <w:sz w:val="24"/>
          <w:szCs w:val="24"/>
        </w:rPr>
        <w:t xml:space="preserve">2011. године склопљен </w:t>
      </w:r>
      <w:r w:rsidR="003B43CD" w:rsidRPr="0036021C">
        <w:rPr>
          <w:rFonts w:ascii="Times New Roman" w:hAnsi="Times New Roman"/>
          <w:sz w:val="24"/>
          <w:szCs w:val="24"/>
        </w:rPr>
        <w:t>Споразум о оснивању заједничког тела за спровођење Конвенције у Р</w:t>
      </w:r>
      <w:r w:rsidR="00FD5B00" w:rsidRPr="0036021C">
        <w:rPr>
          <w:rFonts w:ascii="Times New Roman" w:hAnsi="Times New Roman"/>
          <w:sz w:val="24"/>
          <w:szCs w:val="24"/>
        </w:rPr>
        <w:t xml:space="preserve">епублици </w:t>
      </w:r>
      <w:r w:rsidR="003B43CD" w:rsidRPr="0036021C">
        <w:rPr>
          <w:rFonts w:ascii="Times New Roman" w:hAnsi="Times New Roman"/>
          <w:sz w:val="24"/>
          <w:szCs w:val="24"/>
        </w:rPr>
        <w:t>С</w:t>
      </w:r>
      <w:r w:rsidR="00FD5B00" w:rsidRPr="0036021C">
        <w:rPr>
          <w:rFonts w:ascii="Times New Roman" w:hAnsi="Times New Roman"/>
          <w:sz w:val="24"/>
          <w:szCs w:val="24"/>
        </w:rPr>
        <w:t>рбији</w:t>
      </w:r>
      <w:r w:rsidR="003B43CD" w:rsidRPr="0036021C">
        <w:rPr>
          <w:rFonts w:ascii="Times New Roman" w:hAnsi="Times New Roman"/>
          <w:sz w:val="24"/>
          <w:szCs w:val="24"/>
        </w:rPr>
        <w:t>, са задатком да прати, разматра и координира активности у вези са остваривањем и извршавањем права и обавеза Р</w:t>
      </w:r>
      <w:r w:rsidR="00FD5B00" w:rsidRPr="0036021C">
        <w:rPr>
          <w:rFonts w:ascii="Times New Roman" w:hAnsi="Times New Roman"/>
          <w:sz w:val="24"/>
          <w:szCs w:val="24"/>
        </w:rPr>
        <w:t xml:space="preserve">епублике </w:t>
      </w:r>
      <w:r w:rsidR="003B43CD" w:rsidRPr="0036021C">
        <w:rPr>
          <w:rFonts w:ascii="Times New Roman" w:hAnsi="Times New Roman"/>
          <w:sz w:val="24"/>
          <w:szCs w:val="24"/>
        </w:rPr>
        <w:t>С</w:t>
      </w:r>
      <w:r w:rsidR="00FD5B00" w:rsidRPr="0036021C">
        <w:rPr>
          <w:rFonts w:ascii="Times New Roman" w:hAnsi="Times New Roman"/>
          <w:sz w:val="24"/>
          <w:szCs w:val="24"/>
        </w:rPr>
        <w:t>рбије</w:t>
      </w:r>
      <w:r w:rsidR="003B43CD" w:rsidRPr="0036021C">
        <w:rPr>
          <w:rFonts w:ascii="Times New Roman" w:hAnsi="Times New Roman"/>
          <w:sz w:val="24"/>
          <w:szCs w:val="24"/>
        </w:rPr>
        <w:t xml:space="preserve"> према Конвенцији о </w:t>
      </w:r>
      <w:proofErr w:type="spellStart"/>
      <w:r w:rsidR="003B43CD" w:rsidRPr="0036021C">
        <w:rPr>
          <w:rFonts w:ascii="Times New Roman" w:hAnsi="Times New Roman"/>
          <w:sz w:val="24"/>
          <w:szCs w:val="24"/>
        </w:rPr>
        <w:t>прекограничним</w:t>
      </w:r>
      <w:proofErr w:type="spellEnd"/>
      <w:r w:rsidR="003B43CD" w:rsidRPr="0036021C">
        <w:rPr>
          <w:rFonts w:ascii="Times New Roman" w:hAnsi="Times New Roman"/>
          <w:sz w:val="24"/>
          <w:szCs w:val="24"/>
        </w:rPr>
        <w:t xml:space="preserve"> ефектима индустријских удеса. 2018. године је обновљен Споразум о оснивању заједничког тела за спровођење Конвенције. Заједничко тело чине представници министарстава надлежних за заштиту животне средине, унутрашње послове, спољне послове, водопривреду, просторно планирање, рударство и безбедност и здравље на раду. Радом Заједничког тела председава и руководи председник, који је представ</w:t>
      </w:r>
      <w:r w:rsidR="001A290F" w:rsidRPr="0036021C">
        <w:rPr>
          <w:rFonts w:ascii="Times New Roman" w:hAnsi="Times New Roman"/>
          <w:sz w:val="24"/>
          <w:szCs w:val="24"/>
        </w:rPr>
        <w:t>ник Министарства</w:t>
      </w:r>
      <w:r w:rsidR="003B43CD" w:rsidRPr="0036021C">
        <w:rPr>
          <w:rFonts w:ascii="Times New Roman" w:hAnsi="Times New Roman"/>
          <w:sz w:val="24"/>
          <w:szCs w:val="24"/>
        </w:rPr>
        <w:t xml:space="preserve"> заштите животне средине. </w:t>
      </w:r>
      <w:r w:rsidR="00FD5B00" w:rsidRPr="0036021C">
        <w:rPr>
          <w:rFonts w:ascii="Times New Roman" w:hAnsi="Times New Roman"/>
          <w:sz w:val="24"/>
          <w:szCs w:val="24"/>
        </w:rPr>
        <w:t>Ф</w:t>
      </w:r>
      <w:r w:rsidR="003B43CD" w:rsidRPr="0036021C">
        <w:rPr>
          <w:rFonts w:ascii="Times New Roman" w:hAnsi="Times New Roman"/>
          <w:sz w:val="24"/>
          <w:szCs w:val="24"/>
        </w:rPr>
        <w:t xml:space="preserve">ормирана је </w:t>
      </w:r>
      <w:r w:rsidR="00FD5B00" w:rsidRPr="0036021C">
        <w:rPr>
          <w:rFonts w:ascii="Times New Roman" w:hAnsi="Times New Roman"/>
          <w:sz w:val="24"/>
          <w:szCs w:val="24"/>
        </w:rPr>
        <w:t xml:space="preserve">и </w:t>
      </w:r>
      <w:r w:rsidR="003B43CD" w:rsidRPr="0036021C">
        <w:rPr>
          <w:rFonts w:ascii="Times New Roman" w:hAnsi="Times New Roman"/>
          <w:sz w:val="24"/>
          <w:szCs w:val="24"/>
        </w:rPr>
        <w:t xml:space="preserve">Радна група за идентификацију опасних активности које могу изазвати </w:t>
      </w:r>
      <w:proofErr w:type="spellStart"/>
      <w:r w:rsidR="003B43CD" w:rsidRPr="0036021C">
        <w:rPr>
          <w:rFonts w:ascii="Times New Roman" w:hAnsi="Times New Roman"/>
          <w:sz w:val="24"/>
          <w:szCs w:val="24"/>
        </w:rPr>
        <w:t>прекограничне</w:t>
      </w:r>
      <w:proofErr w:type="spellEnd"/>
      <w:r w:rsidR="003B43CD" w:rsidRPr="0036021C">
        <w:rPr>
          <w:rFonts w:ascii="Times New Roman" w:hAnsi="Times New Roman"/>
          <w:sz w:val="24"/>
          <w:szCs w:val="24"/>
        </w:rPr>
        <w:t xml:space="preserve"> ефекте према Конвенцији у Р</w:t>
      </w:r>
      <w:r w:rsidR="00FD5B00" w:rsidRPr="0036021C">
        <w:rPr>
          <w:rFonts w:ascii="Times New Roman" w:hAnsi="Times New Roman"/>
          <w:sz w:val="24"/>
          <w:szCs w:val="24"/>
        </w:rPr>
        <w:t xml:space="preserve">епублици </w:t>
      </w:r>
      <w:r w:rsidR="003B43CD" w:rsidRPr="0036021C">
        <w:rPr>
          <w:rFonts w:ascii="Times New Roman" w:hAnsi="Times New Roman"/>
          <w:sz w:val="24"/>
          <w:szCs w:val="24"/>
        </w:rPr>
        <w:t>С</w:t>
      </w:r>
      <w:r w:rsidR="00FD5B00" w:rsidRPr="0036021C">
        <w:rPr>
          <w:rFonts w:ascii="Times New Roman" w:hAnsi="Times New Roman"/>
          <w:sz w:val="24"/>
          <w:szCs w:val="24"/>
        </w:rPr>
        <w:t>рбији</w:t>
      </w:r>
      <w:r w:rsidR="002C71FA" w:rsidRPr="0036021C">
        <w:rPr>
          <w:rFonts w:ascii="Times New Roman" w:hAnsi="Times New Roman"/>
          <w:sz w:val="24"/>
          <w:szCs w:val="24"/>
        </w:rPr>
        <w:t>.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 w:rsidR="00FD5B00" w:rsidRPr="0036021C">
        <w:rPr>
          <w:rFonts w:ascii="Times New Roman" w:hAnsi="Times New Roman"/>
          <w:sz w:val="24"/>
          <w:szCs w:val="24"/>
        </w:rPr>
        <w:t>Републички центар за обавештавање (112), у оквиру Сектора за ванредне ситуације Министарства унутрашњих послова</w:t>
      </w:r>
      <w:r w:rsidR="00FD5B00" w:rsidRPr="0036021C">
        <w:rPr>
          <w:rFonts w:ascii="Times New Roman" w:hAnsi="Times New Roman"/>
          <w:sz w:val="24"/>
          <w:szCs w:val="24"/>
        </w:rPr>
        <w:t xml:space="preserve"> </w:t>
      </w:r>
      <w:r w:rsidR="00A21EF0" w:rsidRPr="0036021C">
        <w:rPr>
          <w:rFonts w:ascii="Times New Roman" w:hAnsi="Times New Roman"/>
          <w:sz w:val="24"/>
          <w:szCs w:val="24"/>
        </w:rPr>
        <w:t xml:space="preserve">одређен је </w:t>
      </w:r>
      <w:r w:rsidR="001A290F" w:rsidRPr="0036021C">
        <w:rPr>
          <w:rFonts w:ascii="Times New Roman" w:hAnsi="Times New Roman"/>
          <w:sz w:val="24"/>
          <w:szCs w:val="24"/>
        </w:rPr>
        <w:t>за</w:t>
      </w:r>
      <w:r w:rsidR="002C71FA" w:rsidRPr="0036021C">
        <w:rPr>
          <w:rFonts w:ascii="Times New Roman" w:hAnsi="Times New Roman"/>
          <w:sz w:val="24"/>
          <w:szCs w:val="24"/>
        </w:rPr>
        <w:t xml:space="preserve"> т</w:t>
      </w:r>
      <w:r w:rsidR="001A290F" w:rsidRPr="0036021C">
        <w:rPr>
          <w:rFonts w:ascii="Times New Roman" w:hAnsi="Times New Roman"/>
          <w:sz w:val="24"/>
          <w:szCs w:val="24"/>
        </w:rPr>
        <w:t>ачку</w:t>
      </w:r>
      <w:r w:rsidR="003B43CD" w:rsidRPr="0036021C">
        <w:rPr>
          <w:rFonts w:ascii="Times New Roman" w:hAnsi="Times New Roman"/>
          <w:sz w:val="24"/>
          <w:szCs w:val="24"/>
        </w:rPr>
        <w:t xml:space="preserve"> контакта за коришћење IAN система (</w:t>
      </w:r>
      <w:proofErr w:type="spellStart"/>
      <w:r w:rsidR="003B43CD" w:rsidRPr="0036021C">
        <w:rPr>
          <w:rFonts w:ascii="Times New Roman" w:hAnsi="Times New Roman"/>
          <w:sz w:val="24"/>
          <w:szCs w:val="24"/>
        </w:rPr>
        <w:t>Industrial</w:t>
      </w:r>
      <w:proofErr w:type="spellEnd"/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3CD" w:rsidRPr="0036021C">
        <w:rPr>
          <w:rFonts w:ascii="Times New Roman" w:hAnsi="Times New Roman"/>
          <w:sz w:val="24"/>
          <w:szCs w:val="24"/>
        </w:rPr>
        <w:t>Acci</w:t>
      </w:r>
      <w:r w:rsidR="002C71FA" w:rsidRPr="0036021C">
        <w:rPr>
          <w:rFonts w:ascii="Times New Roman" w:hAnsi="Times New Roman"/>
          <w:sz w:val="24"/>
          <w:szCs w:val="24"/>
        </w:rPr>
        <w:t>dent</w:t>
      </w:r>
      <w:proofErr w:type="spellEnd"/>
      <w:r w:rsidR="002C71FA" w:rsidRPr="00360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1FA" w:rsidRPr="0036021C">
        <w:rPr>
          <w:rFonts w:ascii="Times New Roman" w:hAnsi="Times New Roman"/>
          <w:sz w:val="24"/>
          <w:szCs w:val="24"/>
        </w:rPr>
        <w:t>Notification</w:t>
      </w:r>
      <w:proofErr w:type="spellEnd"/>
      <w:r w:rsidR="002C71FA" w:rsidRPr="00360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1FA" w:rsidRPr="0036021C">
        <w:rPr>
          <w:rFonts w:ascii="Times New Roman" w:hAnsi="Times New Roman"/>
          <w:sz w:val="24"/>
          <w:szCs w:val="24"/>
        </w:rPr>
        <w:t>System</w:t>
      </w:r>
      <w:proofErr w:type="spellEnd"/>
      <w:r w:rsidR="002C71FA" w:rsidRPr="0036021C">
        <w:rPr>
          <w:rFonts w:ascii="Times New Roman" w:hAnsi="Times New Roman"/>
          <w:sz w:val="24"/>
          <w:szCs w:val="24"/>
        </w:rPr>
        <w:t>)</w:t>
      </w:r>
      <w:r w:rsidR="00A21EF0" w:rsidRPr="0036021C">
        <w:rPr>
          <w:rFonts w:ascii="Times New Roman" w:hAnsi="Times New Roman"/>
          <w:sz w:val="24"/>
          <w:szCs w:val="24"/>
        </w:rPr>
        <w:t xml:space="preserve">, </w:t>
      </w:r>
      <w:r w:rsidR="003B43CD" w:rsidRPr="0036021C">
        <w:rPr>
          <w:rFonts w:ascii="Times New Roman" w:hAnsi="Times New Roman"/>
          <w:sz w:val="24"/>
          <w:szCs w:val="24"/>
        </w:rPr>
        <w:t xml:space="preserve">који ће поступати као тачка контакта за узајамну помоћ у случају индустријског удеса са </w:t>
      </w:r>
      <w:proofErr w:type="spellStart"/>
      <w:r w:rsidR="003B43CD" w:rsidRPr="0036021C">
        <w:rPr>
          <w:rFonts w:ascii="Times New Roman" w:hAnsi="Times New Roman"/>
          <w:sz w:val="24"/>
          <w:szCs w:val="24"/>
        </w:rPr>
        <w:t>прекограничним</w:t>
      </w:r>
      <w:proofErr w:type="spellEnd"/>
      <w:r w:rsidR="003B43CD" w:rsidRPr="0036021C">
        <w:rPr>
          <w:rFonts w:ascii="Times New Roman" w:hAnsi="Times New Roman"/>
          <w:sz w:val="24"/>
          <w:szCs w:val="24"/>
        </w:rPr>
        <w:t xml:space="preserve"> ефектима</w:t>
      </w:r>
      <w:r w:rsidR="002C71FA" w:rsidRPr="0036021C">
        <w:rPr>
          <w:rFonts w:ascii="Times New Roman" w:hAnsi="Times New Roman"/>
          <w:sz w:val="24"/>
          <w:szCs w:val="24"/>
        </w:rPr>
        <w:t xml:space="preserve">. </w:t>
      </w:r>
      <w:r w:rsidR="000C61D0" w:rsidRPr="0036021C">
        <w:rPr>
          <w:rFonts w:ascii="Times New Roman" w:hAnsi="Times New Roman"/>
          <w:sz w:val="24"/>
          <w:szCs w:val="24"/>
        </w:rPr>
        <w:t xml:space="preserve">Напоменула је да је </w:t>
      </w:r>
      <w:r w:rsidR="003B43CD" w:rsidRPr="0036021C">
        <w:rPr>
          <w:rFonts w:ascii="Times New Roman" w:hAnsi="Times New Roman"/>
          <w:sz w:val="24"/>
          <w:szCs w:val="24"/>
        </w:rPr>
        <w:t>Министа</w:t>
      </w:r>
      <w:r w:rsidR="000C61D0" w:rsidRPr="0036021C">
        <w:rPr>
          <w:rFonts w:ascii="Times New Roman" w:hAnsi="Times New Roman"/>
          <w:sz w:val="24"/>
          <w:szCs w:val="24"/>
        </w:rPr>
        <w:t>рство заштите животне средине</w:t>
      </w:r>
      <w:r w:rsidR="003B43CD" w:rsidRPr="0036021C">
        <w:rPr>
          <w:rFonts w:ascii="Times New Roman" w:hAnsi="Times New Roman"/>
          <w:sz w:val="24"/>
          <w:szCs w:val="24"/>
        </w:rPr>
        <w:t xml:space="preserve"> у сарадњи са УНЕЦЕ-ом, припремило </w:t>
      </w:r>
      <w:r w:rsidR="003B43CD" w:rsidRPr="0036021C">
        <w:rPr>
          <w:rFonts w:ascii="Times New Roman" w:hAnsi="Times New Roman"/>
          <w:sz w:val="24"/>
          <w:szCs w:val="24"/>
        </w:rPr>
        <w:lastRenderedPageBreak/>
        <w:t xml:space="preserve">концепт пројекта којим се предлаже успостављање Дијалога о националној политици (ДНП) за индустријску безбедност. </w:t>
      </w:r>
      <w:r w:rsidR="000C61D0" w:rsidRPr="0036021C">
        <w:rPr>
          <w:rFonts w:ascii="Times New Roman" w:hAnsi="Times New Roman"/>
          <w:sz w:val="24"/>
          <w:szCs w:val="24"/>
        </w:rPr>
        <w:t xml:space="preserve"> ДНП ће омогућити Р</w:t>
      </w:r>
      <w:r w:rsidR="00A21EF0" w:rsidRPr="0036021C">
        <w:rPr>
          <w:rFonts w:ascii="Times New Roman" w:hAnsi="Times New Roman"/>
          <w:sz w:val="24"/>
          <w:szCs w:val="24"/>
        </w:rPr>
        <w:t xml:space="preserve">епублици </w:t>
      </w:r>
      <w:r w:rsidR="000C61D0" w:rsidRPr="0036021C">
        <w:rPr>
          <w:rFonts w:ascii="Times New Roman" w:hAnsi="Times New Roman"/>
          <w:sz w:val="24"/>
          <w:szCs w:val="24"/>
        </w:rPr>
        <w:t>С</w:t>
      </w:r>
      <w:r w:rsidR="00A21EF0" w:rsidRPr="0036021C">
        <w:rPr>
          <w:rFonts w:ascii="Times New Roman" w:hAnsi="Times New Roman"/>
          <w:sz w:val="24"/>
          <w:szCs w:val="24"/>
        </w:rPr>
        <w:t>рбији</w:t>
      </w:r>
      <w:r w:rsidR="003B43CD" w:rsidRPr="0036021C">
        <w:rPr>
          <w:rFonts w:ascii="Times New Roman" w:hAnsi="Times New Roman"/>
          <w:sz w:val="24"/>
          <w:szCs w:val="24"/>
        </w:rPr>
        <w:t xml:space="preserve"> да унапреди </w:t>
      </w:r>
      <w:proofErr w:type="spellStart"/>
      <w:r w:rsidR="003B43CD" w:rsidRPr="0036021C">
        <w:rPr>
          <w:rFonts w:ascii="Times New Roman" w:hAnsi="Times New Roman"/>
          <w:sz w:val="24"/>
          <w:szCs w:val="24"/>
        </w:rPr>
        <w:t>ефективност</w:t>
      </w:r>
      <w:proofErr w:type="spellEnd"/>
      <w:r w:rsidR="003B43CD" w:rsidRPr="0036021C">
        <w:rPr>
          <w:rFonts w:ascii="Times New Roman" w:hAnsi="Times New Roman"/>
          <w:sz w:val="24"/>
          <w:szCs w:val="24"/>
        </w:rPr>
        <w:t xml:space="preserve"> и ефикасност сарадње, као и да установи одрживе механизме координације међу државним органима, као и између надлежних органа и индустрије.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 w:rsidR="000C61D0" w:rsidRPr="0036021C">
        <w:rPr>
          <w:rFonts w:ascii="Times New Roman" w:hAnsi="Times New Roman"/>
          <w:sz w:val="24"/>
          <w:szCs w:val="24"/>
        </w:rPr>
        <w:t>Нагласила је да је Р</w:t>
      </w:r>
      <w:r w:rsidR="00A21EF0" w:rsidRPr="0036021C">
        <w:rPr>
          <w:rFonts w:ascii="Times New Roman" w:hAnsi="Times New Roman"/>
          <w:sz w:val="24"/>
          <w:szCs w:val="24"/>
        </w:rPr>
        <w:t xml:space="preserve">епублика </w:t>
      </w:r>
      <w:r w:rsidR="000C61D0" w:rsidRPr="0036021C">
        <w:rPr>
          <w:rFonts w:ascii="Times New Roman" w:hAnsi="Times New Roman"/>
          <w:sz w:val="24"/>
          <w:szCs w:val="24"/>
        </w:rPr>
        <w:t>С</w:t>
      </w:r>
      <w:r w:rsidR="00A21EF0" w:rsidRPr="0036021C">
        <w:rPr>
          <w:rFonts w:ascii="Times New Roman" w:hAnsi="Times New Roman"/>
          <w:sz w:val="24"/>
          <w:szCs w:val="24"/>
        </w:rPr>
        <w:t>рбија</w:t>
      </w:r>
      <w:r w:rsidR="000C61D0" w:rsidRPr="0036021C">
        <w:rPr>
          <w:rFonts w:ascii="Times New Roman" w:hAnsi="Times New Roman"/>
          <w:sz w:val="24"/>
          <w:szCs w:val="24"/>
        </w:rPr>
        <w:t xml:space="preserve"> </w:t>
      </w:r>
      <w:r w:rsidR="003B43CD" w:rsidRPr="0036021C">
        <w:rPr>
          <w:rFonts w:ascii="Times New Roman" w:hAnsi="Times New Roman"/>
          <w:sz w:val="24"/>
          <w:szCs w:val="24"/>
        </w:rPr>
        <w:t>чланица Бироа Конференције Страна, као и</w:t>
      </w:r>
      <w:r w:rsidR="000C61D0" w:rsidRPr="0036021C">
        <w:rPr>
          <w:rFonts w:ascii="Times New Roman" w:hAnsi="Times New Roman"/>
          <w:sz w:val="24"/>
          <w:szCs w:val="24"/>
        </w:rPr>
        <w:t xml:space="preserve"> Радне групе за имплементацију Конвенције</w:t>
      </w:r>
      <w:r w:rsidR="00A21EF0" w:rsidRPr="0036021C">
        <w:rPr>
          <w:rFonts w:ascii="Times New Roman" w:hAnsi="Times New Roman"/>
          <w:sz w:val="24"/>
          <w:szCs w:val="24"/>
        </w:rPr>
        <w:t xml:space="preserve"> и да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3CD" w:rsidRPr="0036021C">
        <w:rPr>
          <w:rFonts w:ascii="Times New Roman" w:hAnsi="Times New Roman"/>
          <w:sz w:val="24"/>
          <w:szCs w:val="24"/>
        </w:rPr>
        <w:t>копредседава</w:t>
      </w:r>
      <w:proofErr w:type="spellEnd"/>
      <w:r w:rsidR="003B43CD" w:rsidRPr="0036021C">
        <w:rPr>
          <w:rFonts w:ascii="Times New Roman" w:hAnsi="Times New Roman"/>
          <w:sz w:val="24"/>
          <w:szCs w:val="24"/>
        </w:rPr>
        <w:t xml:space="preserve"> Заједничком експертском групом за воде и индустријске удесе.</w:t>
      </w:r>
    </w:p>
    <w:p w:rsidR="00A21EF0" w:rsidRPr="0036021C" w:rsidRDefault="000C61D0" w:rsidP="003D1DE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6021C">
        <w:rPr>
          <w:rFonts w:ascii="Times New Roman" w:hAnsi="Times New Roman"/>
          <w:sz w:val="24"/>
          <w:szCs w:val="24"/>
        </w:rPr>
        <w:t xml:space="preserve">Подсетила је да је </w:t>
      </w:r>
      <w:r w:rsidR="003B43CD" w:rsidRPr="0036021C">
        <w:rPr>
          <w:rFonts w:ascii="Times New Roman" w:hAnsi="Times New Roman"/>
          <w:sz w:val="24"/>
          <w:szCs w:val="24"/>
        </w:rPr>
        <w:t>Одлуком 2014/2, коју је Конференција Страна усвојила на свом 8.</w:t>
      </w:r>
      <w:r w:rsidRPr="0036021C">
        <w:rPr>
          <w:rFonts w:ascii="Times New Roman" w:hAnsi="Times New Roman"/>
          <w:sz w:val="24"/>
          <w:szCs w:val="24"/>
        </w:rPr>
        <w:t xml:space="preserve"> састанку </w:t>
      </w:r>
      <w:r w:rsidR="00A21EF0" w:rsidRPr="0036021C">
        <w:rPr>
          <w:rFonts w:ascii="Times New Roman" w:hAnsi="Times New Roman"/>
          <w:sz w:val="24"/>
          <w:szCs w:val="24"/>
        </w:rPr>
        <w:t xml:space="preserve">одржаном у </w:t>
      </w:r>
      <w:r w:rsidRPr="0036021C">
        <w:rPr>
          <w:rFonts w:ascii="Times New Roman" w:hAnsi="Times New Roman"/>
          <w:sz w:val="24"/>
          <w:szCs w:val="24"/>
        </w:rPr>
        <w:t>Женев</w:t>
      </w:r>
      <w:r w:rsidR="00A21EF0" w:rsidRPr="0036021C">
        <w:rPr>
          <w:rFonts w:ascii="Times New Roman" w:hAnsi="Times New Roman"/>
          <w:sz w:val="24"/>
          <w:szCs w:val="24"/>
        </w:rPr>
        <w:t>и</w:t>
      </w:r>
      <w:r w:rsidRPr="0036021C">
        <w:rPr>
          <w:rFonts w:ascii="Times New Roman" w:hAnsi="Times New Roman"/>
          <w:sz w:val="24"/>
          <w:szCs w:val="24"/>
        </w:rPr>
        <w:t xml:space="preserve"> 2014. године, измењен Анекс I Конвенције, з</w:t>
      </w:r>
      <w:r w:rsidR="003B43CD" w:rsidRPr="0036021C">
        <w:rPr>
          <w:rFonts w:ascii="Times New Roman" w:hAnsi="Times New Roman"/>
          <w:sz w:val="24"/>
          <w:szCs w:val="24"/>
        </w:rPr>
        <w:t>бог успостављања Глобално Хармонизованог Система (GHS) класификације и обележавања хемикалија, који су развиле Уједињене Нације</w:t>
      </w:r>
      <w:r w:rsidR="00A21EF0" w:rsidRPr="0036021C">
        <w:rPr>
          <w:rFonts w:ascii="Times New Roman" w:hAnsi="Times New Roman"/>
          <w:sz w:val="24"/>
          <w:szCs w:val="24"/>
        </w:rPr>
        <w:t>,</w:t>
      </w:r>
      <w:r w:rsidR="003B43CD" w:rsidRPr="0036021C">
        <w:rPr>
          <w:rFonts w:ascii="Times New Roman" w:hAnsi="Times New Roman"/>
          <w:sz w:val="24"/>
          <w:szCs w:val="24"/>
        </w:rPr>
        <w:t xml:space="preserve"> као начин да се усагласе хемијски пропис</w:t>
      </w:r>
      <w:r w:rsidR="001A290F" w:rsidRPr="0036021C">
        <w:rPr>
          <w:rFonts w:ascii="Times New Roman" w:hAnsi="Times New Roman"/>
          <w:sz w:val="24"/>
          <w:szCs w:val="24"/>
        </w:rPr>
        <w:t xml:space="preserve">и и стандарди различитих земаља. </w:t>
      </w:r>
      <w:r w:rsidR="003B43CD" w:rsidRPr="0036021C">
        <w:rPr>
          <w:rFonts w:ascii="Times New Roman" w:hAnsi="Times New Roman"/>
          <w:sz w:val="24"/>
          <w:szCs w:val="24"/>
        </w:rPr>
        <w:t>GHS укључује критеријуме за класификацију здравствених, физичких и опасности по животну средину, као и прецизирање које информације треба навести на етикетама опасних хемикалија, к</w:t>
      </w:r>
      <w:r w:rsidR="00D76270" w:rsidRPr="0036021C">
        <w:rPr>
          <w:rFonts w:ascii="Times New Roman" w:hAnsi="Times New Roman"/>
          <w:sz w:val="24"/>
          <w:szCs w:val="24"/>
        </w:rPr>
        <w:t>ао и у безбедносним листовима. Истакла је да се п</w:t>
      </w:r>
      <w:r w:rsidR="003B43CD" w:rsidRPr="0036021C">
        <w:rPr>
          <w:rFonts w:ascii="Times New Roman" w:hAnsi="Times New Roman"/>
          <w:sz w:val="24"/>
          <w:szCs w:val="24"/>
        </w:rPr>
        <w:t>отврђивање</w:t>
      </w:r>
      <w:r w:rsidR="00D76270" w:rsidRPr="0036021C">
        <w:rPr>
          <w:rFonts w:ascii="Times New Roman" w:hAnsi="Times New Roman"/>
          <w:sz w:val="24"/>
          <w:szCs w:val="24"/>
        </w:rPr>
        <w:t>м</w:t>
      </w:r>
      <w:r w:rsidR="003B43CD" w:rsidRPr="0036021C">
        <w:rPr>
          <w:rFonts w:ascii="Times New Roman" w:hAnsi="Times New Roman"/>
          <w:sz w:val="24"/>
          <w:szCs w:val="24"/>
        </w:rPr>
        <w:t xml:space="preserve"> Амандмана на Анекс I Конвенције о </w:t>
      </w:r>
      <w:proofErr w:type="spellStart"/>
      <w:r w:rsidR="003B43CD" w:rsidRPr="0036021C">
        <w:rPr>
          <w:rFonts w:ascii="Times New Roman" w:hAnsi="Times New Roman"/>
          <w:sz w:val="24"/>
          <w:szCs w:val="24"/>
        </w:rPr>
        <w:t>прекограничним</w:t>
      </w:r>
      <w:proofErr w:type="spellEnd"/>
      <w:r w:rsidR="003B43CD" w:rsidRPr="0036021C">
        <w:rPr>
          <w:rFonts w:ascii="Times New Roman" w:hAnsi="Times New Roman"/>
          <w:sz w:val="24"/>
          <w:szCs w:val="24"/>
        </w:rPr>
        <w:t xml:space="preserve"> ефектима и</w:t>
      </w:r>
      <w:r w:rsidR="00D76270" w:rsidRPr="0036021C">
        <w:rPr>
          <w:rFonts w:ascii="Times New Roman" w:hAnsi="Times New Roman"/>
          <w:sz w:val="24"/>
          <w:szCs w:val="24"/>
        </w:rPr>
        <w:t xml:space="preserve">ндустријских удеса усклађују </w:t>
      </w:r>
      <w:r w:rsidR="003B43CD" w:rsidRPr="0036021C">
        <w:rPr>
          <w:rFonts w:ascii="Times New Roman" w:hAnsi="Times New Roman"/>
          <w:sz w:val="24"/>
          <w:szCs w:val="24"/>
        </w:rPr>
        <w:t>међун</w:t>
      </w:r>
      <w:r w:rsidR="00D76270" w:rsidRPr="0036021C">
        <w:rPr>
          <w:rFonts w:ascii="Times New Roman" w:hAnsi="Times New Roman"/>
          <w:sz w:val="24"/>
          <w:szCs w:val="24"/>
        </w:rPr>
        <w:t xml:space="preserve">ародне обавезе Републике Србије, </w:t>
      </w:r>
      <w:r w:rsidR="001A290F" w:rsidRPr="0036021C">
        <w:rPr>
          <w:rFonts w:ascii="Times New Roman" w:hAnsi="Times New Roman"/>
          <w:sz w:val="24"/>
          <w:szCs w:val="24"/>
        </w:rPr>
        <w:t>додавши да је</w:t>
      </w:r>
      <w:r w:rsidR="00D76270" w:rsidRPr="0036021C">
        <w:rPr>
          <w:rFonts w:ascii="Times New Roman" w:hAnsi="Times New Roman"/>
          <w:sz w:val="24"/>
          <w:szCs w:val="24"/>
        </w:rPr>
        <w:t xml:space="preserve"> к</w:t>
      </w:r>
      <w:r w:rsidR="003B43CD" w:rsidRPr="0036021C">
        <w:rPr>
          <w:rFonts w:ascii="Times New Roman" w:hAnsi="Times New Roman"/>
          <w:sz w:val="24"/>
          <w:szCs w:val="24"/>
        </w:rPr>
        <w:t>ључни корак у сп</w:t>
      </w:r>
      <w:r w:rsidR="001A290F" w:rsidRPr="0036021C">
        <w:rPr>
          <w:rFonts w:ascii="Times New Roman" w:hAnsi="Times New Roman"/>
          <w:sz w:val="24"/>
          <w:szCs w:val="24"/>
        </w:rPr>
        <w:t xml:space="preserve">речавању индустријског удеса </w:t>
      </w:r>
      <w:r w:rsidR="003B43CD" w:rsidRPr="0036021C">
        <w:rPr>
          <w:rFonts w:ascii="Times New Roman" w:hAnsi="Times New Roman"/>
          <w:sz w:val="24"/>
          <w:szCs w:val="24"/>
        </w:rPr>
        <w:t>идентификација свих опасних активности према Анексу I Конвенције</w:t>
      </w:r>
      <w:r w:rsidR="001A290F" w:rsidRPr="0036021C">
        <w:rPr>
          <w:rFonts w:ascii="Times New Roman" w:hAnsi="Times New Roman"/>
          <w:sz w:val="24"/>
          <w:szCs w:val="24"/>
        </w:rPr>
        <w:t>.</w:t>
      </w:r>
      <w:r w:rsidR="003B43CD" w:rsidRPr="0036021C">
        <w:rPr>
          <w:rFonts w:ascii="Times New Roman" w:hAnsi="Times New Roman"/>
          <w:sz w:val="24"/>
          <w:szCs w:val="24"/>
        </w:rPr>
        <w:t xml:space="preserve"> </w:t>
      </w:r>
      <w:r w:rsidR="00A21EF0" w:rsidRPr="0036021C">
        <w:rPr>
          <w:rFonts w:ascii="Times New Roman" w:hAnsi="Times New Roman"/>
          <w:sz w:val="24"/>
          <w:szCs w:val="24"/>
        </w:rPr>
        <w:t>К</w:t>
      </w:r>
      <w:r w:rsidR="00D76270" w:rsidRPr="0036021C">
        <w:rPr>
          <w:rFonts w:ascii="Times New Roman" w:hAnsi="Times New Roman"/>
          <w:sz w:val="24"/>
          <w:szCs w:val="24"/>
        </w:rPr>
        <w:t>ао посебно важну</w:t>
      </w:r>
      <w:r w:rsidR="00A21EF0" w:rsidRPr="0036021C">
        <w:rPr>
          <w:rFonts w:ascii="Times New Roman" w:hAnsi="Times New Roman"/>
          <w:sz w:val="24"/>
          <w:szCs w:val="24"/>
        </w:rPr>
        <w:t>, истакла је</w:t>
      </w:r>
      <w:r w:rsidR="00D76270" w:rsidRPr="0036021C">
        <w:rPr>
          <w:rFonts w:ascii="Times New Roman" w:hAnsi="Times New Roman"/>
          <w:sz w:val="24"/>
          <w:szCs w:val="24"/>
        </w:rPr>
        <w:t xml:space="preserve"> посвећеност Р</w:t>
      </w:r>
      <w:r w:rsidR="00A21EF0" w:rsidRPr="0036021C">
        <w:rPr>
          <w:rFonts w:ascii="Times New Roman" w:hAnsi="Times New Roman"/>
          <w:sz w:val="24"/>
          <w:szCs w:val="24"/>
        </w:rPr>
        <w:t xml:space="preserve">епублике </w:t>
      </w:r>
      <w:r w:rsidR="00D76270" w:rsidRPr="0036021C">
        <w:rPr>
          <w:rFonts w:ascii="Times New Roman" w:hAnsi="Times New Roman"/>
          <w:sz w:val="24"/>
          <w:szCs w:val="24"/>
        </w:rPr>
        <w:t>С</w:t>
      </w:r>
      <w:r w:rsidR="00A21EF0" w:rsidRPr="0036021C">
        <w:rPr>
          <w:rFonts w:ascii="Times New Roman" w:hAnsi="Times New Roman"/>
          <w:sz w:val="24"/>
          <w:szCs w:val="24"/>
        </w:rPr>
        <w:t>рбије</w:t>
      </w:r>
      <w:r w:rsidR="003B43CD" w:rsidRPr="0036021C">
        <w:rPr>
          <w:rFonts w:ascii="Times New Roman" w:hAnsi="Times New Roman"/>
          <w:sz w:val="24"/>
          <w:szCs w:val="24"/>
        </w:rPr>
        <w:t xml:space="preserve"> у унапређењу система спречавања индустријских удеса, нарочито удеса са могућим </w:t>
      </w:r>
      <w:proofErr w:type="spellStart"/>
      <w:r w:rsidR="003B43CD" w:rsidRPr="0036021C">
        <w:rPr>
          <w:rFonts w:ascii="Times New Roman" w:hAnsi="Times New Roman"/>
          <w:sz w:val="24"/>
          <w:szCs w:val="24"/>
        </w:rPr>
        <w:t>прекограничним</w:t>
      </w:r>
      <w:proofErr w:type="spellEnd"/>
      <w:r w:rsidR="003B43CD" w:rsidRPr="0036021C">
        <w:rPr>
          <w:rFonts w:ascii="Times New Roman" w:hAnsi="Times New Roman"/>
          <w:sz w:val="24"/>
          <w:szCs w:val="24"/>
        </w:rPr>
        <w:t xml:space="preserve"> ефектима</w:t>
      </w:r>
      <w:r w:rsidR="00A21EF0" w:rsidRPr="0036021C">
        <w:rPr>
          <w:rFonts w:ascii="Times New Roman" w:hAnsi="Times New Roman"/>
          <w:sz w:val="24"/>
          <w:szCs w:val="24"/>
        </w:rPr>
        <w:t>,</w:t>
      </w:r>
      <w:r w:rsidR="00D76270" w:rsidRPr="0036021C">
        <w:rPr>
          <w:rFonts w:ascii="Times New Roman" w:hAnsi="Times New Roman"/>
          <w:sz w:val="24"/>
          <w:szCs w:val="24"/>
        </w:rPr>
        <w:t xml:space="preserve"> будући да у</w:t>
      </w:r>
      <w:r w:rsidR="003B43CD" w:rsidRPr="0036021C">
        <w:rPr>
          <w:rFonts w:ascii="Times New Roman" w:hAnsi="Times New Roman"/>
          <w:sz w:val="24"/>
          <w:szCs w:val="24"/>
        </w:rPr>
        <w:t xml:space="preserve">век постоји потреба за унапређењем законског оквира и изградњом система у циљу превенције удеса. </w:t>
      </w:r>
      <w:r w:rsidR="00A21EF0" w:rsidRPr="0036021C">
        <w:rPr>
          <w:rFonts w:ascii="Times New Roman" w:hAnsi="Times New Roman"/>
          <w:sz w:val="24"/>
          <w:szCs w:val="24"/>
        </w:rPr>
        <w:t xml:space="preserve">Најавила је да </w:t>
      </w:r>
      <w:r w:rsidR="00A21EF0" w:rsidRPr="0036021C">
        <w:rPr>
          <w:rFonts w:ascii="Times New Roman" w:hAnsi="Times New Roman"/>
          <w:sz w:val="24"/>
          <w:szCs w:val="24"/>
        </w:rPr>
        <w:t>Министарство заштите животне средине интензивно ради на нацрту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 w:rsidR="00A21EF0" w:rsidRPr="0036021C">
        <w:rPr>
          <w:rFonts w:ascii="Times New Roman" w:hAnsi="Times New Roman"/>
          <w:sz w:val="24"/>
          <w:szCs w:val="24"/>
        </w:rPr>
        <w:t>закона који би се бавио проблемима индустријских удеса</w:t>
      </w:r>
      <w:r w:rsidR="00A21EF0" w:rsidRPr="0036021C">
        <w:rPr>
          <w:rFonts w:ascii="Times New Roman" w:hAnsi="Times New Roman"/>
          <w:sz w:val="24"/>
          <w:szCs w:val="24"/>
        </w:rPr>
        <w:t>.</w:t>
      </w:r>
    </w:p>
    <w:p w:rsidR="003D1DE1" w:rsidRPr="0036021C" w:rsidRDefault="003D1DE1" w:rsidP="003D1DE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6021C">
        <w:rPr>
          <w:rFonts w:ascii="Times New Roman" w:hAnsi="Times New Roman"/>
          <w:sz w:val="24"/>
          <w:szCs w:val="24"/>
        </w:rPr>
        <w:t xml:space="preserve">На крају свог излагања, обавестила је </w:t>
      </w:r>
      <w:r w:rsidR="00A21EF0" w:rsidRPr="0036021C">
        <w:rPr>
          <w:rFonts w:ascii="Times New Roman" w:hAnsi="Times New Roman"/>
          <w:sz w:val="24"/>
          <w:szCs w:val="24"/>
        </w:rPr>
        <w:t xml:space="preserve">присутне </w:t>
      </w:r>
      <w:r w:rsidRPr="0036021C">
        <w:rPr>
          <w:rFonts w:ascii="Times New Roman" w:hAnsi="Times New Roman"/>
          <w:sz w:val="24"/>
          <w:szCs w:val="24"/>
        </w:rPr>
        <w:t>да ће се 10.</w:t>
      </w:r>
      <w:r w:rsidR="00A21EF0" w:rsidRPr="0036021C">
        <w:rPr>
          <w:rFonts w:ascii="Times New Roman" w:hAnsi="Times New Roman"/>
          <w:sz w:val="24"/>
          <w:szCs w:val="24"/>
        </w:rPr>
        <w:t xml:space="preserve"> </w:t>
      </w:r>
      <w:r w:rsidRPr="0036021C">
        <w:rPr>
          <w:rFonts w:ascii="Times New Roman" w:hAnsi="Times New Roman"/>
          <w:sz w:val="24"/>
          <w:szCs w:val="24"/>
        </w:rPr>
        <w:t xml:space="preserve">септембра 2021. одржати презентација на којој ће бити представљени сетови мера које ће ући у будући Акциони план Националног стратешког документа за заштиту ваздуха и позвала све </w:t>
      </w:r>
      <w:r w:rsidR="00A21EF0" w:rsidRPr="0036021C">
        <w:rPr>
          <w:rFonts w:ascii="Times New Roman" w:hAnsi="Times New Roman"/>
          <w:sz w:val="24"/>
          <w:szCs w:val="24"/>
        </w:rPr>
        <w:t xml:space="preserve">заинтересоване </w:t>
      </w:r>
      <w:r w:rsidRPr="0036021C">
        <w:rPr>
          <w:rFonts w:ascii="Times New Roman" w:hAnsi="Times New Roman"/>
          <w:sz w:val="24"/>
          <w:szCs w:val="24"/>
        </w:rPr>
        <w:t>да учествују.</w:t>
      </w:r>
    </w:p>
    <w:p w:rsidR="00A21EF0" w:rsidRPr="0036021C" w:rsidRDefault="00A21EF0" w:rsidP="003D1DE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6021C">
        <w:rPr>
          <w:rFonts w:ascii="Times New Roman" w:hAnsi="Times New Roman"/>
          <w:sz w:val="24"/>
          <w:szCs w:val="24"/>
        </w:rPr>
        <w:t xml:space="preserve">У дискусији су учествовали: </w:t>
      </w:r>
      <w:r w:rsidRPr="0036021C">
        <w:rPr>
          <w:rFonts w:ascii="Times New Roman" w:hAnsi="Times New Roman"/>
          <w:sz w:val="24"/>
          <w:szCs w:val="24"/>
        </w:rPr>
        <w:t xml:space="preserve">Гојко </w:t>
      </w:r>
      <w:proofErr w:type="spellStart"/>
      <w:r w:rsidRPr="0036021C">
        <w:rPr>
          <w:rFonts w:ascii="Times New Roman" w:hAnsi="Times New Roman"/>
          <w:sz w:val="24"/>
          <w:szCs w:val="24"/>
        </w:rPr>
        <w:t>Палалић</w:t>
      </w:r>
      <w:proofErr w:type="spellEnd"/>
      <w:r w:rsidRPr="0036021C">
        <w:rPr>
          <w:rFonts w:ascii="Times New Roman" w:hAnsi="Times New Roman"/>
          <w:sz w:val="24"/>
          <w:szCs w:val="24"/>
        </w:rPr>
        <w:t xml:space="preserve">, </w:t>
      </w:r>
      <w:r w:rsidRPr="0036021C">
        <w:rPr>
          <w:rFonts w:ascii="Times New Roman" w:hAnsi="Times New Roman"/>
          <w:sz w:val="24"/>
          <w:szCs w:val="24"/>
        </w:rPr>
        <w:t xml:space="preserve">Златко </w:t>
      </w:r>
      <w:proofErr w:type="spellStart"/>
      <w:r w:rsidRPr="0036021C">
        <w:rPr>
          <w:rFonts w:ascii="Times New Roman" w:hAnsi="Times New Roman"/>
          <w:sz w:val="24"/>
          <w:szCs w:val="24"/>
        </w:rPr>
        <w:t>Тодорчески</w:t>
      </w:r>
      <w:proofErr w:type="spellEnd"/>
      <w:r w:rsidRPr="0036021C">
        <w:rPr>
          <w:rFonts w:ascii="Times New Roman" w:hAnsi="Times New Roman"/>
          <w:sz w:val="24"/>
          <w:szCs w:val="24"/>
        </w:rPr>
        <w:t xml:space="preserve"> и </w:t>
      </w:r>
      <w:r w:rsidRPr="0036021C">
        <w:rPr>
          <w:rFonts w:ascii="Times New Roman" w:hAnsi="Times New Roman"/>
          <w:sz w:val="24"/>
          <w:szCs w:val="24"/>
        </w:rPr>
        <w:t xml:space="preserve">Александра </w:t>
      </w:r>
      <w:proofErr w:type="spellStart"/>
      <w:r w:rsidRPr="0036021C">
        <w:rPr>
          <w:rFonts w:ascii="Times New Roman" w:hAnsi="Times New Roman"/>
          <w:sz w:val="24"/>
          <w:szCs w:val="24"/>
        </w:rPr>
        <w:t>Имширагић</w:t>
      </w:r>
      <w:proofErr w:type="spellEnd"/>
      <w:r w:rsidRPr="0036021C">
        <w:rPr>
          <w:rFonts w:ascii="Times New Roman" w:hAnsi="Times New Roman"/>
          <w:sz w:val="24"/>
          <w:szCs w:val="24"/>
        </w:rPr>
        <w:t xml:space="preserve"> Ђурић</w:t>
      </w:r>
      <w:r w:rsidRPr="0036021C">
        <w:rPr>
          <w:rFonts w:ascii="Times New Roman" w:hAnsi="Times New Roman"/>
          <w:sz w:val="24"/>
          <w:szCs w:val="24"/>
        </w:rPr>
        <w:t>.</w:t>
      </w:r>
    </w:p>
    <w:p w:rsidR="000E36DF" w:rsidRPr="0036021C" w:rsidRDefault="00A21EF0" w:rsidP="007862B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6021C">
        <w:rPr>
          <w:rFonts w:ascii="Times New Roman" w:hAnsi="Times New Roman"/>
          <w:bCs/>
          <w:sz w:val="24"/>
          <w:szCs w:val="24"/>
        </w:rPr>
        <w:t>Истакнуто</w:t>
      </w:r>
      <w:r w:rsidR="007862B9" w:rsidRPr="0036021C">
        <w:rPr>
          <w:rFonts w:ascii="Times New Roman" w:hAnsi="Times New Roman"/>
          <w:sz w:val="24"/>
          <w:szCs w:val="24"/>
        </w:rPr>
        <w:t xml:space="preserve"> је да индустријска постројења имају значајан удео у загађењу животне средине</w:t>
      </w:r>
      <w:r w:rsidRPr="0036021C">
        <w:rPr>
          <w:rFonts w:ascii="Times New Roman" w:hAnsi="Times New Roman"/>
          <w:sz w:val="24"/>
          <w:szCs w:val="24"/>
        </w:rPr>
        <w:t xml:space="preserve">, што је </w:t>
      </w:r>
      <w:proofErr w:type="spellStart"/>
      <w:r w:rsidRPr="0036021C">
        <w:rPr>
          <w:rFonts w:ascii="Times New Roman" w:hAnsi="Times New Roman"/>
          <w:sz w:val="24"/>
          <w:szCs w:val="24"/>
        </w:rPr>
        <w:t>ичустровано</w:t>
      </w:r>
      <w:proofErr w:type="spellEnd"/>
      <w:r w:rsidR="001A290F" w:rsidRPr="0036021C">
        <w:rPr>
          <w:rFonts w:ascii="Times New Roman" w:hAnsi="Times New Roman"/>
          <w:sz w:val="24"/>
          <w:szCs w:val="24"/>
        </w:rPr>
        <w:t xml:space="preserve"> </w:t>
      </w:r>
      <w:r w:rsidRPr="0036021C">
        <w:rPr>
          <w:rFonts w:ascii="Times New Roman" w:hAnsi="Times New Roman"/>
          <w:sz w:val="24"/>
          <w:szCs w:val="24"/>
        </w:rPr>
        <w:t xml:space="preserve">примером </w:t>
      </w:r>
      <w:r w:rsidR="007862B9" w:rsidRPr="0036021C">
        <w:rPr>
          <w:rFonts w:ascii="Times New Roman" w:hAnsi="Times New Roman"/>
          <w:sz w:val="24"/>
          <w:szCs w:val="24"/>
        </w:rPr>
        <w:t>инцидент</w:t>
      </w:r>
      <w:r w:rsidRPr="0036021C">
        <w:rPr>
          <w:rFonts w:ascii="Times New Roman" w:hAnsi="Times New Roman"/>
          <w:sz w:val="24"/>
          <w:szCs w:val="24"/>
        </w:rPr>
        <w:t>а</w:t>
      </w:r>
      <w:r w:rsidR="007862B9" w:rsidRPr="0036021C">
        <w:rPr>
          <w:rFonts w:ascii="Times New Roman" w:hAnsi="Times New Roman"/>
          <w:sz w:val="24"/>
          <w:szCs w:val="24"/>
        </w:rPr>
        <w:t xml:space="preserve"> који се догодио 1976.</w:t>
      </w:r>
      <w:r w:rsidR="001A290F" w:rsidRPr="0036021C">
        <w:rPr>
          <w:rFonts w:ascii="Times New Roman" w:hAnsi="Times New Roman"/>
          <w:sz w:val="24"/>
          <w:szCs w:val="24"/>
        </w:rPr>
        <w:t xml:space="preserve"> </w:t>
      </w:r>
      <w:r w:rsidR="007862B9" w:rsidRPr="0036021C">
        <w:rPr>
          <w:rFonts w:ascii="Times New Roman" w:hAnsi="Times New Roman"/>
          <w:sz w:val="24"/>
          <w:szCs w:val="24"/>
        </w:rPr>
        <w:t xml:space="preserve">године у </w:t>
      </w:r>
      <w:proofErr w:type="spellStart"/>
      <w:r w:rsidR="00387EC4" w:rsidRPr="0036021C">
        <w:rPr>
          <w:rFonts w:ascii="Times New Roman" w:hAnsi="Times New Roman"/>
          <w:sz w:val="24"/>
          <w:szCs w:val="24"/>
        </w:rPr>
        <w:t>Севесу</w:t>
      </w:r>
      <w:proofErr w:type="spellEnd"/>
      <w:r w:rsidR="00387EC4" w:rsidRPr="0036021C">
        <w:rPr>
          <w:rFonts w:ascii="Times New Roman" w:hAnsi="Times New Roman"/>
          <w:sz w:val="24"/>
          <w:szCs w:val="24"/>
        </w:rPr>
        <w:t xml:space="preserve"> у </w:t>
      </w:r>
      <w:r w:rsidR="007862B9" w:rsidRPr="0036021C">
        <w:rPr>
          <w:rFonts w:ascii="Times New Roman" w:hAnsi="Times New Roman"/>
          <w:sz w:val="24"/>
          <w:szCs w:val="24"/>
        </w:rPr>
        <w:t>Италији</w:t>
      </w:r>
      <w:r w:rsidRPr="0036021C">
        <w:rPr>
          <w:rFonts w:ascii="Times New Roman" w:hAnsi="Times New Roman"/>
          <w:sz w:val="24"/>
          <w:szCs w:val="24"/>
        </w:rPr>
        <w:t>,</w:t>
      </w:r>
      <w:r w:rsidR="007862B9" w:rsidRPr="0036021C">
        <w:rPr>
          <w:rFonts w:ascii="Times New Roman" w:hAnsi="Times New Roman"/>
          <w:sz w:val="24"/>
          <w:szCs w:val="24"/>
        </w:rPr>
        <w:t xml:space="preserve"> након кога је до данас донет велики број прописа и регулатива којима се ова област регулише пре свега у циљу</w:t>
      </w:r>
      <w:r w:rsidR="00A9051A" w:rsidRPr="0036021C">
        <w:rPr>
          <w:rFonts w:ascii="Times New Roman" w:hAnsi="Times New Roman"/>
          <w:sz w:val="24"/>
          <w:szCs w:val="24"/>
        </w:rPr>
        <w:t xml:space="preserve"> превенције</w:t>
      </w:r>
      <w:r w:rsidR="007862B9" w:rsidRPr="0036021C">
        <w:rPr>
          <w:rFonts w:ascii="Times New Roman" w:hAnsi="Times New Roman"/>
          <w:sz w:val="24"/>
          <w:szCs w:val="24"/>
        </w:rPr>
        <w:t>.</w:t>
      </w:r>
      <w:r w:rsidR="00A9051A" w:rsidRPr="0036021C">
        <w:rPr>
          <w:rFonts w:ascii="Times New Roman" w:hAnsi="Times New Roman"/>
          <w:sz w:val="24"/>
          <w:szCs w:val="24"/>
        </w:rPr>
        <w:t xml:space="preserve"> </w:t>
      </w:r>
      <w:r w:rsidRPr="0036021C">
        <w:rPr>
          <w:rFonts w:ascii="Times New Roman" w:hAnsi="Times New Roman"/>
          <w:sz w:val="24"/>
          <w:szCs w:val="24"/>
        </w:rPr>
        <w:t>Наглашено је да</w:t>
      </w:r>
      <w:r w:rsidR="00A9051A" w:rsidRPr="0036021C">
        <w:rPr>
          <w:rFonts w:ascii="Times New Roman" w:hAnsi="Times New Roman"/>
          <w:sz w:val="24"/>
          <w:szCs w:val="24"/>
        </w:rPr>
        <w:t xml:space="preserve"> </w:t>
      </w:r>
      <w:r w:rsidRPr="0036021C">
        <w:rPr>
          <w:rFonts w:ascii="Times New Roman" w:hAnsi="Times New Roman"/>
          <w:sz w:val="24"/>
          <w:szCs w:val="24"/>
        </w:rPr>
        <w:t>п</w:t>
      </w:r>
      <w:r w:rsidR="00A9051A" w:rsidRPr="0036021C">
        <w:rPr>
          <w:rFonts w:ascii="Times New Roman" w:hAnsi="Times New Roman"/>
          <w:sz w:val="24"/>
          <w:szCs w:val="24"/>
        </w:rPr>
        <w:t>ринцип 21.</w:t>
      </w:r>
      <w:r w:rsidR="000E36DF" w:rsidRPr="003602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36DF" w:rsidRPr="0036021C">
        <w:rPr>
          <w:rFonts w:ascii="Times New Roman" w:hAnsi="Times New Roman"/>
          <w:sz w:val="24"/>
          <w:szCs w:val="24"/>
        </w:rPr>
        <w:t>Стокхолмске</w:t>
      </w:r>
      <w:proofErr w:type="spellEnd"/>
      <w:r w:rsidR="00A9051A" w:rsidRPr="0036021C">
        <w:rPr>
          <w:rFonts w:ascii="Times New Roman" w:hAnsi="Times New Roman"/>
          <w:sz w:val="24"/>
          <w:szCs w:val="24"/>
        </w:rPr>
        <w:t xml:space="preserve"> декларације</w:t>
      </w:r>
      <w:r w:rsidR="007862B9" w:rsidRPr="0036021C">
        <w:rPr>
          <w:rFonts w:ascii="Times New Roman" w:hAnsi="Times New Roman"/>
          <w:sz w:val="24"/>
          <w:szCs w:val="24"/>
        </w:rPr>
        <w:t xml:space="preserve"> </w:t>
      </w:r>
      <w:r w:rsidR="000E36DF" w:rsidRPr="0036021C">
        <w:rPr>
          <w:rFonts w:ascii="Times New Roman" w:hAnsi="Times New Roman"/>
          <w:sz w:val="24"/>
          <w:szCs w:val="24"/>
        </w:rPr>
        <w:t xml:space="preserve">указује </w:t>
      </w:r>
      <w:r w:rsidRPr="0036021C">
        <w:rPr>
          <w:rFonts w:ascii="Times New Roman" w:hAnsi="Times New Roman"/>
          <w:sz w:val="24"/>
          <w:szCs w:val="24"/>
        </w:rPr>
        <w:t xml:space="preserve">на то </w:t>
      </w:r>
      <w:r w:rsidR="000E36DF" w:rsidRPr="0036021C">
        <w:rPr>
          <w:rFonts w:ascii="Times New Roman" w:hAnsi="Times New Roman"/>
          <w:sz w:val="24"/>
          <w:szCs w:val="24"/>
        </w:rPr>
        <w:t>да државе имају одговорност у осигуравању активности које могу довести до индустријских удеса</w:t>
      </w:r>
      <w:r w:rsidRPr="0036021C">
        <w:rPr>
          <w:rFonts w:ascii="Times New Roman" w:hAnsi="Times New Roman"/>
          <w:sz w:val="24"/>
          <w:szCs w:val="24"/>
        </w:rPr>
        <w:t>, па је</w:t>
      </w:r>
      <w:r w:rsidR="000E36DF" w:rsidRPr="0036021C">
        <w:rPr>
          <w:rFonts w:ascii="Times New Roman" w:hAnsi="Times New Roman"/>
          <w:sz w:val="24"/>
          <w:szCs w:val="24"/>
        </w:rPr>
        <w:t xml:space="preserve"> примарни циљ Конвенције о </w:t>
      </w:r>
      <w:proofErr w:type="spellStart"/>
      <w:r w:rsidR="000E36DF" w:rsidRPr="0036021C">
        <w:rPr>
          <w:rFonts w:ascii="Times New Roman" w:hAnsi="Times New Roman"/>
          <w:sz w:val="24"/>
          <w:szCs w:val="24"/>
        </w:rPr>
        <w:t>прекограничним</w:t>
      </w:r>
      <w:proofErr w:type="spellEnd"/>
      <w:r w:rsidR="000E36DF" w:rsidRPr="0036021C">
        <w:rPr>
          <w:rFonts w:ascii="Times New Roman" w:hAnsi="Times New Roman"/>
          <w:sz w:val="24"/>
          <w:szCs w:val="24"/>
        </w:rPr>
        <w:t xml:space="preserve"> ефектима индустријских удеса међународна сарадња ради заштите људског здравља и животне среди</w:t>
      </w:r>
      <w:r w:rsidR="00387EC4" w:rsidRPr="0036021C">
        <w:rPr>
          <w:rFonts w:ascii="Times New Roman" w:hAnsi="Times New Roman"/>
          <w:sz w:val="24"/>
          <w:szCs w:val="24"/>
        </w:rPr>
        <w:t xml:space="preserve">не. </w:t>
      </w:r>
      <w:r w:rsidRPr="0036021C">
        <w:rPr>
          <w:rFonts w:ascii="Times New Roman" w:hAnsi="Times New Roman"/>
          <w:sz w:val="24"/>
          <w:szCs w:val="24"/>
        </w:rPr>
        <w:t>Истакнуто је да, доношењем</w:t>
      </w:r>
      <w:r w:rsidR="000E36DF" w:rsidRPr="0036021C">
        <w:rPr>
          <w:rFonts w:ascii="Times New Roman" w:hAnsi="Times New Roman"/>
          <w:sz w:val="24"/>
          <w:szCs w:val="24"/>
        </w:rPr>
        <w:t xml:space="preserve"> овог закона</w:t>
      </w:r>
      <w:r w:rsidRPr="0036021C">
        <w:rPr>
          <w:rFonts w:ascii="Times New Roman" w:hAnsi="Times New Roman"/>
          <w:sz w:val="24"/>
          <w:szCs w:val="24"/>
        </w:rPr>
        <w:t>,</w:t>
      </w:r>
      <w:r w:rsidR="000E36DF" w:rsidRPr="0036021C">
        <w:rPr>
          <w:rFonts w:ascii="Times New Roman" w:hAnsi="Times New Roman"/>
          <w:sz w:val="24"/>
          <w:szCs w:val="24"/>
        </w:rPr>
        <w:t xml:space="preserve"> Р</w:t>
      </w:r>
      <w:r w:rsidRPr="0036021C">
        <w:rPr>
          <w:rFonts w:ascii="Times New Roman" w:hAnsi="Times New Roman"/>
          <w:sz w:val="24"/>
          <w:szCs w:val="24"/>
        </w:rPr>
        <w:t xml:space="preserve">епублика </w:t>
      </w:r>
      <w:r w:rsidR="000E36DF" w:rsidRPr="0036021C">
        <w:rPr>
          <w:rFonts w:ascii="Times New Roman" w:hAnsi="Times New Roman"/>
          <w:sz w:val="24"/>
          <w:szCs w:val="24"/>
        </w:rPr>
        <w:t>С</w:t>
      </w:r>
      <w:r w:rsidRPr="0036021C">
        <w:rPr>
          <w:rFonts w:ascii="Times New Roman" w:hAnsi="Times New Roman"/>
          <w:sz w:val="24"/>
          <w:szCs w:val="24"/>
        </w:rPr>
        <w:t>рбија</w:t>
      </w:r>
      <w:r w:rsidR="000E36DF" w:rsidRPr="0036021C">
        <w:rPr>
          <w:rFonts w:ascii="Times New Roman" w:hAnsi="Times New Roman"/>
          <w:sz w:val="24"/>
          <w:szCs w:val="24"/>
        </w:rPr>
        <w:t xml:space="preserve"> чини још један значајан корак ка приближава</w:t>
      </w:r>
      <w:r w:rsidR="00387EC4" w:rsidRPr="0036021C">
        <w:rPr>
          <w:rFonts w:ascii="Times New Roman" w:hAnsi="Times New Roman"/>
          <w:sz w:val="24"/>
          <w:szCs w:val="24"/>
        </w:rPr>
        <w:t>њу Е</w:t>
      </w:r>
      <w:r w:rsidRPr="0036021C">
        <w:rPr>
          <w:rFonts w:ascii="Times New Roman" w:hAnsi="Times New Roman"/>
          <w:sz w:val="24"/>
          <w:szCs w:val="24"/>
        </w:rPr>
        <w:t>вропској унији,</w:t>
      </w:r>
      <w:r w:rsidR="000E36DF" w:rsidRPr="0036021C">
        <w:rPr>
          <w:rFonts w:ascii="Times New Roman" w:hAnsi="Times New Roman"/>
          <w:sz w:val="24"/>
          <w:szCs w:val="24"/>
        </w:rPr>
        <w:t xml:space="preserve"> кроз имплементацију прописа и регулатива </w:t>
      </w:r>
      <w:r w:rsidR="00387EC4" w:rsidRPr="0036021C">
        <w:rPr>
          <w:rFonts w:ascii="Times New Roman" w:hAnsi="Times New Roman"/>
          <w:sz w:val="24"/>
          <w:szCs w:val="24"/>
        </w:rPr>
        <w:t xml:space="preserve">везаних </w:t>
      </w:r>
      <w:r w:rsidRPr="0036021C">
        <w:rPr>
          <w:rFonts w:ascii="Times New Roman" w:hAnsi="Times New Roman"/>
          <w:sz w:val="24"/>
          <w:szCs w:val="24"/>
        </w:rPr>
        <w:t xml:space="preserve">из </w:t>
      </w:r>
      <w:r w:rsidR="00387EC4" w:rsidRPr="0036021C">
        <w:rPr>
          <w:rFonts w:ascii="Times New Roman" w:hAnsi="Times New Roman"/>
          <w:sz w:val="24"/>
          <w:szCs w:val="24"/>
        </w:rPr>
        <w:t>ов</w:t>
      </w:r>
      <w:r w:rsidRPr="0036021C">
        <w:rPr>
          <w:rFonts w:ascii="Times New Roman" w:hAnsi="Times New Roman"/>
          <w:sz w:val="24"/>
          <w:szCs w:val="24"/>
        </w:rPr>
        <w:t>е</w:t>
      </w:r>
      <w:r w:rsidR="000E36DF" w:rsidRPr="0036021C">
        <w:rPr>
          <w:rFonts w:ascii="Times New Roman" w:hAnsi="Times New Roman"/>
          <w:sz w:val="24"/>
          <w:szCs w:val="24"/>
        </w:rPr>
        <w:t xml:space="preserve"> област</w:t>
      </w:r>
      <w:r w:rsidRPr="0036021C">
        <w:rPr>
          <w:rFonts w:ascii="Times New Roman" w:hAnsi="Times New Roman"/>
          <w:sz w:val="24"/>
          <w:szCs w:val="24"/>
        </w:rPr>
        <w:t>и</w:t>
      </w:r>
      <w:r w:rsidR="000E36DF" w:rsidRPr="0036021C">
        <w:rPr>
          <w:rFonts w:ascii="Times New Roman" w:hAnsi="Times New Roman"/>
          <w:sz w:val="24"/>
          <w:szCs w:val="24"/>
        </w:rPr>
        <w:t xml:space="preserve">. </w:t>
      </w:r>
    </w:p>
    <w:p w:rsidR="00A810DF" w:rsidRPr="0036021C" w:rsidRDefault="00A21EF0" w:rsidP="007862B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6021C">
        <w:rPr>
          <w:rFonts w:ascii="Times New Roman" w:hAnsi="Times New Roman"/>
          <w:sz w:val="24"/>
          <w:szCs w:val="24"/>
        </w:rPr>
        <w:t>П</w:t>
      </w:r>
      <w:r w:rsidR="000E36DF" w:rsidRPr="0036021C">
        <w:rPr>
          <w:rFonts w:ascii="Times New Roman" w:hAnsi="Times New Roman"/>
          <w:sz w:val="24"/>
          <w:szCs w:val="24"/>
        </w:rPr>
        <w:t>остав</w:t>
      </w:r>
      <w:r w:rsidR="000D3F7B" w:rsidRPr="0036021C">
        <w:rPr>
          <w:rFonts w:ascii="Times New Roman" w:hAnsi="Times New Roman"/>
          <w:sz w:val="24"/>
          <w:szCs w:val="24"/>
        </w:rPr>
        <w:t>љ</w:t>
      </w:r>
      <w:r w:rsidRPr="0036021C">
        <w:rPr>
          <w:rFonts w:ascii="Times New Roman" w:hAnsi="Times New Roman"/>
          <w:sz w:val="24"/>
          <w:szCs w:val="24"/>
        </w:rPr>
        <w:t>ено</w:t>
      </w:r>
      <w:r w:rsidR="000E36DF" w:rsidRPr="0036021C">
        <w:rPr>
          <w:rFonts w:ascii="Times New Roman" w:hAnsi="Times New Roman"/>
          <w:sz w:val="24"/>
          <w:szCs w:val="24"/>
        </w:rPr>
        <w:t xml:space="preserve"> је питање на који начин је могуће присуствовати </w:t>
      </w:r>
      <w:r w:rsidRPr="0036021C">
        <w:rPr>
          <w:rFonts w:ascii="Times New Roman" w:hAnsi="Times New Roman"/>
          <w:sz w:val="24"/>
          <w:szCs w:val="24"/>
        </w:rPr>
        <w:t xml:space="preserve">најављеној конференцији </w:t>
      </w:r>
      <w:r w:rsidR="000E36DF" w:rsidRPr="0036021C">
        <w:rPr>
          <w:rFonts w:ascii="Times New Roman" w:hAnsi="Times New Roman"/>
          <w:sz w:val="24"/>
          <w:szCs w:val="24"/>
        </w:rPr>
        <w:t>и у које време</w:t>
      </w:r>
      <w:r w:rsidR="000D3F7B" w:rsidRPr="0036021C">
        <w:rPr>
          <w:rFonts w:ascii="Times New Roman" w:hAnsi="Times New Roman"/>
          <w:sz w:val="24"/>
          <w:szCs w:val="24"/>
        </w:rPr>
        <w:t xml:space="preserve">, па је </w:t>
      </w:r>
      <w:r w:rsidR="00DA529F" w:rsidRPr="0036021C">
        <w:rPr>
          <w:rFonts w:ascii="Times New Roman" w:hAnsi="Times New Roman"/>
          <w:sz w:val="24"/>
          <w:szCs w:val="24"/>
        </w:rPr>
        <w:t xml:space="preserve">Александра </w:t>
      </w:r>
      <w:proofErr w:type="spellStart"/>
      <w:r w:rsidR="00DA529F" w:rsidRPr="0036021C">
        <w:rPr>
          <w:rFonts w:ascii="Times New Roman" w:hAnsi="Times New Roman"/>
          <w:sz w:val="24"/>
          <w:szCs w:val="24"/>
        </w:rPr>
        <w:t>Имширагић</w:t>
      </w:r>
      <w:proofErr w:type="spellEnd"/>
      <w:r w:rsidR="00DA529F" w:rsidRPr="0036021C">
        <w:rPr>
          <w:rFonts w:ascii="Times New Roman" w:hAnsi="Times New Roman"/>
          <w:sz w:val="24"/>
          <w:szCs w:val="24"/>
        </w:rPr>
        <w:t xml:space="preserve"> Ђурић, помоћник министра за заштиту животне средине</w:t>
      </w:r>
      <w:r w:rsidR="000D3F7B" w:rsidRPr="0036021C">
        <w:rPr>
          <w:rFonts w:ascii="Times New Roman" w:hAnsi="Times New Roman"/>
          <w:sz w:val="24"/>
          <w:szCs w:val="24"/>
        </w:rPr>
        <w:t>,</w:t>
      </w:r>
      <w:r w:rsidR="00DA529F" w:rsidRPr="0036021C">
        <w:rPr>
          <w:rFonts w:ascii="Times New Roman" w:hAnsi="Times New Roman"/>
          <w:sz w:val="24"/>
          <w:szCs w:val="24"/>
        </w:rPr>
        <w:t xml:space="preserve"> обавестила је да ће се друга конференција поводом припреме Нацрта Програма заштите ваздуха у РС одржати 10.</w:t>
      </w:r>
      <w:r w:rsidR="000D3F7B" w:rsidRPr="0036021C">
        <w:rPr>
          <w:rFonts w:ascii="Times New Roman" w:hAnsi="Times New Roman"/>
          <w:sz w:val="24"/>
          <w:szCs w:val="24"/>
        </w:rPr>
        <w:t xml:space="preserve"> септембра </w:t>
      </w:r>
      <w:r w:rsidR="00DA529F" w:rsidRPr="0036021C">
        <w:rPr>
          <w:rFonts w:ascii="Times New Roman" w:hAnsi="Times New Roman"/>
          <w:sz w:val="24"/>
          <w:szCs w:val="24"/>
        </w:rPr>
        <w:t>2021.</w:t>
      </w:r>
      <w:r w:rsidR="00387EC4" w:rsidRPr="0036021C">
        <w:rPr>
          <w:rFonts w:ascii="Times New Roman" w:hAnsi="Times New Roman"/>
          <w:sz w:val="24"/>
          <w:szCs w:val="24"/>
        </w:rPr>
        <w:t xml:space="preserve"> </w:t>
      </w:r>
      <w:r w:rsidR="00DA529F" w:rsidRPr="0036021C">
        <w:rPr>
          <w:rFonts w:ascii="Times New Roman" w:hAnsi="Times New Roman"/>
          <w:sz w:val="24"/>
          <w:szCs w:val="24"/>
        </w:rPr>
        <w:t>године у 10</w:t>
      </w:r>
      <w:r w:rsidR="000D3F7B" w:rsidRPr="0036021C">
        <w:rPr>
          <w:rFonts w:ascii="Times New Roman" w:hAnsi="Times New Roman"/>
          <w:sz w:val="24"/>
          <w:szCs w:val="24"/>
        </w:rPr>
        <w:t>,00</w:t>
      </w:r>
      <w:r w:rsidR="00DA529F" w:rsidRPr="0036021C">
        <w:rPr>
          <w:rFonts w:ascii="Times New Roman" w:hAnsi="Times New Roman"/>
          <w:sz w:val="24"/>
          <w:szCs w:val="24"/>
        </w:rPr>
        <w:t xml:space="preserve"> часова и да ће члановима Одбора бити прослеђен </w:t>
      </w:r>
      <w:proofErr w:type="spellStart"/>
      <w:r w:rsidR="00DA529F" w:rsidRPr="0036021C">
        <w:rPr>
          <w:rFonts w:ascii="Times New Roman" w:hAnsi="Times New Roman"/>
          <w:sz w:val="24"/>
          <w:szCs w:val="24"/>
        </w:rPr>
        <w:t>мејл</w:t>
      </w:r>
      <w:proofErr w:type="spellEnd"/>
      <w:r w:rsidR="00DA529F" w:rsidRPr="0036021C">
        <w:rPr>
          <w:rFonts w:ascii="Times New Roman" w:hAnsi="Times New Roman"/>
          <w:sz w:val="24"/>
          <w:szCs w:val="24"/>
        </w:rPr>
        <w:t xml:space="preserve"> са приступним линком</w:t>
      </w:r>
      <w:r w:rsidR="000D3F7B" w:rsidRPr="0036021C">
        <w:rPr>
          <w:rFonts w:ascii="Times New Roman" w:hAnsi="Times New Roman"/>
          <w:sz w:val="24"/>
          <w:szCs w:val="24"/>
        </w:rPr>
        <w:t xml:space="preserve"> на </w:t>
      </w:r>
      <w:r w:rsidR="000D3F7B" w:rsidRPr="0036021C">
        <w:rPr>
          <w:rFonts w:ascii="Times New Roman" w:hAnsi="Times New Roman"/>
          <w:sz w:val="24"/>
          <w:szCs w:val="24"/>
          <w:lang w:val="en-US"/>
        </w:rPr>
        <w:t xml:space="preserve">Zoom </w:t>
      </w:r>
      <w:r w:rsidR="000D3F7B" w:rsidRPr="0036021C">
        <w:rPr>
          <w:rFonts w:ascii="Times New Roman" w:hAnsi="Times New Roman"/>
          <w:sz w:val="24"/>
          <w:szCs w:val="24"/>
        </w:rPr>
        <w:t>платформи</w:t>
      </w:r>
      <w:r w:rsidR="00DA529F" w:rsidRPr="0036021C">
        <w:rPr>
          <w:rFonts w:ascii="Times New Roman" w:hAnsi="Times New Roman"/>
          <w:sz w:val="24"/>
          <w:szCs w:val="24"/>
        </w:rPr>
        <w:t xml:space="preserve">. </w:t>
      </w:r>
    </w:p>
    <w:p w:rsidR="003D1DE1" w:rsidRPr="0036021C" w:rsidRDefault="003D1DE1" w:rsidP="003D1D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Одбор је</w:t>
      </w:r>
      <w:r w:rsidR="000D3F7B" w:rsidRPr="0036021C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0E36DF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са 12 гласова „за“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, једногласно, одлучио да предложи Народној скупштини да прихвати </w:t>
      </w:r>
      <w:r w:rsidR="000E36DF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Предлог закона о потврђивању Одлуке 2014/2 о измени Анекса I Конвенције о </w:t>
      </w:r>
      <w:proofErr w:type="spellStart"/>
      <w:r w:rsidR="000E36DF" w:rsidRPr="0036021C">
        <w:rPr>
          <w:rFonts w:ascii="Times New Roman" w:eastAsia="Times New Roman" w:hAnsi="Times New Roman"/>
          <w:sz w:val="24"/>
          <w:szCs w:val="24"/>
          <w:lang w:val="sr-Cyrl-CS"/>
        </w:rPr>
        <w:t>прекограничним</w:t>
      </w:r>
      <w:proofErr w:type="spellEnd"/>
      <w:r w:rsidR="000E36DF"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ефектима индустријских удеса, који је поднела Влада.</w:t>
      </w:r>
    </w:p>
    <w:p w:rsidR="003D1DE1" w:rsidRPr="0036021C" w:rsidRDefault="003D1DE1" w:rsidP="003D1D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D1DE1" w:rsidRPr="0036021C" w:rsidRDefault="003D1DE1" w:rsidP="003D1D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proofErr w:type="spellStart"/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проф</w:t>
      </w:r>
      <w:proofErr w:type="spellEnd"/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др. </w:t>
      </w:r>
      <w:proofErr w:type="spellStart"/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Љубинко</w:t>
      </w:r>
      <w:proofErr w:type="spellEnd"/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Ракоњац, председник Одбора.</w:t>
      </w:r>
    </w:p>
    <w:p w:rsidR="003D1DE1" w:rsidRPr="0036021C" w:rsidRDefault="003D1DE1" w:rsidP="003D1D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D1DE1" w:rsidRPr="0036021C" w:rsidRDefault="003D1DE1" w:rsidP="003D1DE1">
      <w:pPr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bCs/>
          <w:sz w:val="24"/>
          <w:szCs w:val="24"/>
          <w:u w:val="single"/>
        </w:rPr>
        <w:t>Друга тачка дневног реда</w:t>
      </w:r>
      <w:r w:rsidRPr="0036021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810DF" w:rsidRPr="0036021C">
        <w:rPr>
          <w:rFonts w:ascii="Times New Roman" w:eastAsia="Times New Roman" w:hAnsi="Times New Roman"/>
          <w:bCs/>
          <w:sz w:val="24"/>
          <w:szCs w:val="24"/>
        </w:rPr>
        <w:t>–</w:t>
      </w:r>
      <w:r w:rsidRPr="0036021C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Разно</w:t>
      </w:r>
    </w:p>
    <w:p w:rsidR="00A810DF" w:rsidRPr="0036021C" w:rsidRDefault="00A810DF" w:rsidP="003D1DE1">
      <w:pPr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У оквиру ове тачке није било дискусије.</w:t>
      </w:r>
      <w:bookmarkStart w:id="0" w:name="_GoBack"/>
      <w:bookmarkEnd w:id="0"/>
    </w:p>
    <w:p w:rsidR="003D1DE1" w:rsidRPr="0036021C" w:rsidRDefault="003D1DE1" w:rsidP="000D3F7B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ab/>
        <w:t>Седница је завршена у 12,</w:t>
      </w:r>
      <w:r w:rsidR="008C035C" w:rsidRPr="0036021C">
        <w:rPr>
          <w:rFonts w:ascii="Times New Roman" w:eastAsia="Times New Roman" w:hAnsi="Times New Roman"/>
          <w:sz w:val="24"/>
          <w:szCs w:val="24"/>
          <w:lang w:val="sr-Cyrl-CS"/>
        </w:rPr>
        <w:t>3</w:t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0 часова.</w:t>
      </w:r>
    </w:p>
    <w:p w:rsidR="003D1DE1" w:rsidRPr="0036021C" w:rsidRDefault="003D1DE1" w:rsidP="003D1DE1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D1DE1" w:rsidRPr="0036021C" w:rsidRDefault="003D1DE1" w:rsidP="003D1DE1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D1DE1" w:rsidRPr="0036021C" w:rsidRDefault="003D1DE1" w:rsidP="003D1DE1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D1DE1" w:rsidRPr="0036021C" w:rsidRDefault="003D1DE1" w:rsidP="003D1DE1">
      <w:pPr>
        <w:tabs>
          <w:tab w:val="left" w:pos="168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D1DE1" w:rsidRPr="0036021C" w:rsidRDefault="003D1DE1" w:rsidP="003D1DE1">
      <w:pPr>
        <w:tabs>
          <w:tab w:val="center" w:pos="1418"/>
          <w:tab w:val="center" w:pos="7371"/>
        </w:tabs>
        <w:rPr>
          <w:rFonts w:ascii="Times New Roman" w:eastAsiaTheme="minorHAnsi" w:hAnsi="Times New Roman"/>
          <w:sz w:val="24"/>
          <w:szCs w:val="24"/>
        </w:rPr>
      </w:pPr>
      <w:r w:rsidRPr="0036021C">
        <w:rPr>
          <w:rFonts w:ascii="Times New Roman" w:eastAsiaTheme="minorHAnsi" w:hAnsi="Times New Roman"/>
          <w:sz w:val="24"/>
          <w:szCs w:val="24"/>
        </w:rPr>
        <w:tab/>
        <w:t>СЕКРЕТАР</w:t>
      </w:r>
      <w:r w:rsidRPr="0036021C">
        <w:rPr>
          <w:rFonts w:ascii="Times New Roman" w:eastAsiaTheme="minorHAnsi" w:hAnsi="Times New Roman"/>
          <w:sz w:val="24"/>
          <w:szCs w:val="24"/>
        </w:rPr>
        <w:tab/>
        <w:t>ПРЕДСЕДНИК</w:t>
      </w:r>
    </w:p>
    <w:p w:rsidR="003D1DE1" w:rsidRPr="0036021C" w:rsidRDefault="003D1DE1" w:rsidP="003D1DE1">
      <w:pPr>
        <w:tabs>
          <w:tab w:val="center" w:pos="1418"/>
          <w:tab w:val="center" w:pos="7371"/>
        </w:tabs>
        <w:rPr>
          <w:rFonts w:ascii="Times New Roman" w:eastAsiaTheme="minorHAnsi" w:hAnsi="Times New Roman"/>
          <w:sz w:val="24"/>
          <w:szCs w:val="24"/>
        </w:rPr>
      </w:pPr>
      <w:r w:rsidRPr="0036021C">
        <w:rPr>
          <w:rFonts w:ascii="Times New Roman" w:eastAsiaTheme="minorHAnsi" w:hAnsi="Times New Roman"/>
          <w:sz w:val="24"/>
          <w:szCs w:val="24"/>
        </w:rPr>
        <w:tab/>
        <w:t>Милица Башић</w:t>
      </w:r>
      <w:r w:rsidRPr="0036021C">
        <w:rPr>
          <w:rFonts w:ascii="Times New Roman" w:eastAsiaTheme="minorHAnsi" w:hAnsi="Times New Roman"/>
          <w:sz w:val="24"/>
          <w:szCs w:val="24"/>
        </w:rPr>
        <w:tab/>
      </w:r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проф. др </w:t>
      </w:r>
      <w:proofErr w:type="spellStart"/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>Љубинко</w:t>
      </w:r>
      <w:proofErr w:type="spellEnd"/>
      <w:r w:rsidRPr="0036021C">
        <w:rPr>
          <w:rFonts w:ascii="Times New Roman" w:eastAsia="Times New Roman" w:hAnsi="Times New Roman"/>
          <w:sz w:val="24"/>
          <w:szCs w:val="24"/>
          <w:lang w:val="sr-Cyrl-CS"/>
        </w:rPr>
        <w:t xml:space="preserve"> Ракоњац</w:t>
      </w:r>
    </w:p>
    <w:p w:rsidR="003D1DE1" w:rsidRPr="0036021C" w:rsidRDefault="003D1DE1" w:rsidP="003D1DE1">
      <w:pPr>
        <w:rPr>
          <w:rFonts w:ascii="Times New Roman" w:hAnsi="Times New Roman"/>
          <w:sz w:val="24"/>
          <w:szCs w:val="24"/>
        </w:rPr>
      </w:pPr>
    </w:p>
    <w:p w:rsidR="00841BEE" w:rsidRPr="0036021C" w:rsidRDefault="00841BEE" w:rsidP="003D1DE1">
      <w:pPr>
        <w:rPr>
          <w:rFonts w:ascii="Times New Roman" w:hAnsi="Times New Roman"/>
          <w:sz w:val="24"/>
          <w:szCs w:val="24"/>
        </w:rPr>
      </w:pPr>
    </w:p>
    <w:sectPr w:rsidR="00841BEE" w:rsidRPr="0036021C" w:rsidSect="004C3387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6021C">
      <w:pPr>
        <w:spacing w:after="0" w:line="240" w:lineRule="auto"/>
      </w:pPr>
      <w:r>
        <w:separator/>
      </w:r>
    </w:p>
  </w:endnote>
  <w:endnote w:type="continuationSeparator" w:id="0">
    <w:p w:rsidR="00000000" w:rsidRDefault="0036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6021C">
      <w:pPr>
        <w:spacing w:after="0" w:line="240" w:lineRule="auto"/>
      </w:pPr>
      <w:r>
        <w:separator/>
      </w:r>
    </w:p>
  </w:footnote>
  <w:footnote w:type="continuationSeparator" w:id="0">
    <w:p w:rsidR="00000000" w:rsidRDefault="00360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6061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3387" w:rsidRDefault="00387EC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21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C3387" w:rsidRDefault="003602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65E8EAD2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04F"/>
    <w:rsid w:val="0007134D"/>
    <w:rsid w:val="00082061"/>
    <w:rsid w:val="000B7537"/>
    <w:rsid w:val="000C61D0"/>
    <w:rsid w:val="000D3F7B"/>
    <w:rsid w:val="000E36DF"/>
    <w:rsid w:val="000E77D7"/>
    <w:rsid w:val="000F71DA"/>
    <w:rsid w:val="00155C28"/>
    <w:rsid w:val="001660C1"/>
    <w:rsid w:val="001843FF"/>
    <w:rsid w:val="001A290F"/>
    <w:rsid w:val="001B07AF"/>
    <w:rsid w:val="001C60BC"/>
    <w:rsid w:val="0027706D"/>
    <w:rsid w:val="00293678"/>
    <w:rsid w:val="002B2408"/>
    <w:rsid w:val="002C71FA"/>
    <w:rsid w:val="002D2312"/>
    <w:rsid w:val="003219E5"/>
    <w:rsid w:val="00326418"/>
    <w:rsid w:val="0036021C"/>
    <w:rsid w:val="003642AB"/>
    <w:rsid w:val="003746C3"/>
    <w:rsid w:val="003832D1"/>
    <w:rsid w:val="00387EC4"/>
    <w:rsid w:val="003B43CD"/>
    <w:rsid w:val="003D1DE1"/>
    <w:rsid w:val="003E5BDE"/>
    <w:rsid w:val="00407DEC"/>
    <w:rsid w:val="00456CEF"/>
    <w:rsid w:val="00487535"/>
    <w:rsid w:val="004A31AB"/>
    <w:rsid w:val="00503B56"/>
    <w:rsid w:val="00506503"/>
    <w:rsid w:val="00574F42"/>
    <w:rsid w:val="005A6FD8"/>
    <w:rsid w:val="005E3165"/>
    <w:rsid w:val="005F3FCE"/>
    <w:rsid w:val="00674F51"/>
    <w:rsid w:val="006E1041"/>
    <w:rsid w:val="006E3B1A"/>
    <w:rsid w:val="00701567"/>
    <w:rsid w:val="00771BE3"/>
    <w:rsid w:val="007862B9"/>
    <w:rsid w:val="00801EB5"/>
    <w:rsid w:val="0080341E"/>
    <w:rsid w:val="00806788"/>
    <w:rsid w:val="00814146"/>
    <w:rsid w:val="00841BEE"/>
    <w:rsid w:val="008C035C"/>
    <w:rsid w:val="008F6005"/>
    <w:rsid w:val="00926AAB"/>
    <w:rsid w:val="00947428"/>
    <w:rsid w:val="009841F0"/>
    <w:rsid w:val="009C7493"/>
    <w:rsid w:val="00A13E8D"/>
    <w:rsid w:val="00A21EF0"/>
    <w:rsid w:val="00A56CE4"/>
    <w:rsid w:val="00A744EC"/>
    <w:rsid w:val="00A810DF"/>
    <w:rsid w:val="00A8207F"/>
    <w:rsid w:val="00A9051A"/>
    <w:rsid w:val="00A93812"/>
    <w:rsid w:val="00BA5615"/>
    <w:rsid w:val="00BB404F"/>
    <w:rsid w:val="00C04DC7"/>
    <w:rsid w:val="00C16A2D"/>
    <w:rsid w:val="00C60A0B"/>
    <w:rsid w:val="00D0294F"/>
    <w:rsid w:val="00D532F8"/>
    <w:rsid w:val="00D64B9D"/>
    <w:rsid w:val="00D73E24"/>
    <w:rsid w:val="00D76270"/>
    <w:rsid w:val="00D76F50"/>
    <w:rsid w:val="00DA529F"/>
    <w:rsid w:val="00E5256C"/>
    <w:rsid w:val="00E60482"/>
    <w:rsid w:val="00E60D8A"/>
    <w:rsid w:val="00ED6C7C"/>
    <w:rsid w:val="00F02E93"/>
    <w:rsid w:val="00F31023"/>
    <w:rsid w:val="00F352B3"/>
    <w:rsid w:val="00F8622A"/>
    <w:rsid w:val="00FC2929"/>
    <w:rsid w:val="00FD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1FBD3"/>
  <w15:docId w15:val="{B73A31C8-C19E-46FF-9A93-5DE5A14E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503"/>
    <w:rPr>
      <w:rFonts w:ascii="Calibri" w:eastAsia="Calibri" w:hAnsi="Calibri" w:cs="Times New Roman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6503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ListParagraph">
    <w:name w:val="List Paragraph"/>
    <w:basedOn w:val="Normal"/>
    <w:uiPriority w:val="34"/>
    <w:qFormat/>
    <w:rsid w:val="0050650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31A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A3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Perović</dc:creator>
  <cp:keywords/>
  <dc:description/>
  <cp:lastModifiedBy>Milica Bašić</cp:lastModifiedBy>
  <cp:revision>5</cp:revision>
  <dcterms:created xsi:type="dcterms:W3CDTF">2021-09-10T09:11:00Z</dcterms:created>
  <dcterms:modified xsi:type="dcterms:W3CDTF">2021-09-10T10:03:00Z</dcterms:modified>
</cp:coreProperties>
</file>